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A1" w:rsidRDefault="004F10A1" w:rsidP="004F10A1">
      <w:pPr>
        <w:pStyle w:val="Titel"/>
        <w:rPr>
          <w:rFonts w:cs="Arial"/>
        </w:rPr>
      </w:pPr>
      <w:r>
        <w:rPr>
          <w:rFonts w:cs="Arial"/>
        </w:rPr>
        <w:t>Amtliche Bekanntmachung</w:t>
      </w:r>
    </w:p>
    <w:p w:rsidR="004F10A1" w:rsidRDefault="004F10A1" w:rsidP="004F10A1">
      <w:pPr>
        <w:jc w:val="center"/>
        <w:rPr>
          <w:rFonts w:ascii="Arial" w:hAnsi="Arial" w:cs="Arial"/>
          <w:b/>
          <w:bCs/>
          <w:color w:val="444444"/>
          <w:sz w:val="22"/>
          <w:szCs w:val="6"/>
        </w:rPr>
      </w:pPr>
    </w:p>
    <w:p w:rsidR="004F10A1" w:rsidRDefault="004F10A1" w:rsidP="004F10A1">
      <w:pPr>
        <w:jc w:val="center"/>
        <w:rPr>
          <w:rFonts w:ascii="Arial" w:hAnsi="Arial" w:cs="Arial"/>
          <w:b/>
          <w:bCs/>
          <w:color w:val="444444"/>
          <w:szCs w:val="6"/>
        </w:rPr>
      </w:pPr>
      <w:r>
        <w:rPr>
          <w:rFonts w:ascii="Arial" w:hAnsi="Arial" w:cs="Arial"/>
          <w:b/>
          <w:bCs/>
          <w:color w:val="444444"/>
          <w:szCs w:val="6"/>
        </w:rPr>
        <w:t>nach § 5 des Gesetzes über die Umweltverträglichkeitsprüfung (UVPG)</w:t>
      </w:r>
    </w:p>
    <w:p w:rsidR="004F10A1" w:rsidRPr="002323C1" w:rsidRDefault="004F10A1" w:rsidP="004F10A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einen Antrag </w:t>
      </w:r>
      <w:r w:rsidR="00CD1428">
        <w:rPr>
          <w:rFonts w:ascii="Arial" w:hAnsi="Arial" w:cs="Arial"/>
          <w:sz w:val="22"/>
        </w:rPr>
        <w:t xml:space="preserve">des Wasser- und Bodenverbandes </w:t>
      </w:r>
      <w:r w:rsidR="00297FB9">
        <w:rPr>
          <w:rFonts w:ascii="Arial" w:hAnsi="Arial" w:cs="Arial"/>
          <w:sz w:val="22"/>
        </w:rPr>
        <w:t>Schwartau</w:t>
      </w:r>
      <w:r w:rsidRPr="002323C1">
        <w:rPr>
          <w:rFonts w:ascii="Arial" w:hAnsi="Arial" w:cs="Arial"/>
          <w:sz w:val="22"/>
        </w:rPr>
        <w:t xml:space="preserve"> </w:t>
      </w:r>
      <w:r w:rsidR="00CD1428">
        <w:rPr>
          <w:rFonts w:ascii="Arial" w:hAnsi="Arial" w:cs="Arial"/>
          <w:sz w:val="22"/>
        </w:rPr>
        <w:t>auf Umverlegung der</w:t>
      </w:r>
      <w:r w:rsidRPr="002323C1">
        <w:rPr>
          <w:rFonts w:ascii="Arial" w:hAnsi="Arial" w:cs="Arial"/>
          <w:sz w:val="22"/>
        </w:rPr>
        <w:t xml:space="preserve"> </w:t>
      </w:r>
      <w:r w:rsidR="007F368D">
        <w:rPr>
          <w:rFonts w:ascii="Arial" w:hAnsi="Arial" w:cs="Arial"/>
          <w:sz w:val="22"/>
        </w:rPr>
        <w:t>der Schwartau</w:t>
      </w:r>
      <w:r w:rsidRPr="002323C1">
        <w:rPr>
          <w:rFonts w:ascii="Arial" w:hAnsi="Arial" w:cs="Arial"/>
          <w:sz w:val="22"/>
        </w:rPr>
        <w:t xml:space="preserve"> (Gewässer II.-Ordnung) </w:t>
      </w:r>
    </w:p>
    <w:p w:rsidR="004F10A1" w:rsidRDefault="004F10A1" w:rsidP="004F10A1">
      <w:pPr>
        <w:jc w:val="center"/>
        <w:rPr>
          <w:rFonts w:ascii="Arial" w:hAnsi="Arial" w:cs="Arial"/>
          <w:sz w:val="22"/>
        </w:rPr>
      </w:pPr>
      <w:r w:rsidRPr="002323C1">
        <w:rPr>
          <w:rFonts w:ascii="Arial" w:hAnsi="Arial" w:cs="Arial"/>
          <w:sz w:val="22"/>
        </w:rPr>
        <w:t>nach § 68 Abs. 2 des Wasserhaushaltsgesetzes -WHG-</w:t>
      </w:r>
    </w:p>
    <w:p w:rsidR="004F10A1" w:rsidRDefault="004F10A1" w:rsidP="004F10A1">
      <w:pPr>
        <w:jc w:val="both"/>
        <w:rPr>
          <w:rFonts w:ascii="Arial" w:hAnsi="Arial" w:cs="Arial"/>
          <w:sz w:val="22"/>
        </w:rPr>
      </w:pPr>
    </w:p>
    <w:p w:rsidR="004F10A1" w:rsidRDefault="004F10A1" w:rsidP="004F10A1">
      <w:pPr>
        <w:jc w:val="both"/>
        <w:rPr>
          <w:rFonts w:ascii="Arial" w:hAnsi="Arial" w:cs="Arial"/>
          <w:sz w:val="22"/>
        </w:rPr>
      </w:pPr>
    </w:p>
    <w:p w:rsidR="00A76DF8" w:rsidRPr="00593807" w:rsidRDefault="00A76DF8" w:rsidP="00A76DF8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Der Betreiber des Hansaparks hat in Abstimmung mit dem zuständigen Wasser- und Bodenverband Neustädter Binnenwasser bei der Unteren Wasserbehörde des Kreises Ostholstein mit Datum vom 20.04.2024 </w:t>
      </w:r>
      <w:r w:rsidRPr="00593807">
        <w:rPr>
          <w:rFonts w:ascii="Arial" w:hAnsi="Arial" w:cs="Arial"/>
          <w:sz w:val="23"/>
          <w:szCs w:val="23"/>
        </w:rPr>
        <w:t xml:space="preserve">für die </w:t>
      </w:r>
      <w:r w:rsidRPr="00FA7D99">
        <w:rPr>
          <w:rFonts w:ascii="Arial" w:hAnsi="Arial" w:cs="Arial"/>
          <w:sz w:val="23"/>
          <w:szCs w:val="23"/>
        </w:rPr>
        <w:t xml:space="preserve">Laufverlegung </w:t>
      </w:r>
      <w:r>
        <w:rPr>
          <w:rFonts w:ascii="Arial" w:hAnsi="Arial" w:cs="Arial"/>
          <w:sz w:val="23"/>
          <w:szCs w:val="23"/>
        </w:rPr>
        <w:t xml:space="preserve">der Pfingstbek im Bereich der </w:t>
      </w:r>
      <w:r w:rsidRPr="00FA7D99">
        <w:rPr>
          <w:rFonts w:ascii="Arial" w:hAnsi="Arial" w:cs="Arial"/>
          <w:sz w:val="23"/>
          <w:szCs w:val="23"/>
        </w:rPr>
        <w:t xml:space="preserve">Stationen ca. </w:t>
      </w:r>
      <w:r>
        <w:rPr>
          <w:rFonts w:ascii="Arial" w:hAnsi="Arial" w:cs="Arial"/>
          <w:sz w:val="23"/>
          <w:szCs w:val="23"/>
        </w:rPr>
        <w:t>0+</w:t>
      </w:r>
      <w:r w:rsidRPr="00FA7D99">
        <w:rPr>
          <w:rFonts w:ascii="Arial" w:hAnsi="Arial" w:cs="Arial"/>
          <w:sz w:val="23"/>
          <w:szCs w:val="23"/>
        </w:rPr>
        <w:t>7</w:t>
      </w:r>
      <w:r>
        <w:rPr>
          <w:rFonts w:ascii="Arial" w:hAnsi="Arial" w:cs="Arial"/>
          <w:sz w:val="23"/>
          <w:szCs w:val="23"/>
        </w:rPr>
        <w:t>00</w:t>
      </w:r>
      <w:r w:rsidRPr="00FA7D99">
        <w:rPr>
          <w:rFonts w:ascii="Arial" w:hAnsi="Arial" w:cs="Arial"/>
          <w:sz w:val="23"/>
          <w:szCs w:val="23"/>
        </w:rPr>
        <w:t xml:space="preserve"> und ca. 1+</w:t>
      </w:r>
      <w:r>
        <w:rPr>
          <w:rFonts w:ascii="Arial" w:hAnsi="Arial" w:cs="Arial"/>
          <w:sz w:val="23"/>
          <w:szCs w:val="23"/>
        </w:rPr>
        <w:t xml:space="preserve">100 (die Länge der Laufverlegung beträgt etwa 400 m) </w:t>
      </w:r>
      <w:r w:rsidRPr="00593807">
        <w:rPr>
          <w:rFonts w:ascii="Arial" w:hAnsi="Arial" w:cs="Arial"/>
          <w:sz w:val="23"/>
          <w:szCs w:val="23"/>
        </w:rPr>
        <w:t>einen Antrag auf Erteilung einer wasserrechtlichen Genehmigung nach §</w:t>
      </w:r>
      <w:r>
        <w:rPr>
          <w:rFonts w:ascii="Arial" w:hAnsi="Arial" w:cs="Arial"/>
          <w:sz w:val="23"/>
          <w:szCs w:val="23"/>
        </w:rPr>
        <w:t xml:space="preserve"> 6</w:t>
      </w:r>
      <w:r w:rsidRPr="00593807">
        <w:rPr>
          <w:rFonts w:ascii="Arial" w:hAnsi="Arial" w:cs="Arial"/>
          <w:sz w:val="23"/>
          <w:szCs w:val="23"/>
        </w:rPr>
        <w:t xml:space="preserve">8 WHG in Verbindung mit einem Antrag zur Prüfung der Pflicht zur Umweltverträglichkeitsprüfung gestellt. </w:t>
      </w:r>
    </w:p>
    <w:p w:rsidR="004F10A1" w:rsidRDefault="004F10A1" w:rsidP="004F10A1">
      <w:pPr>
        <w:jc w:val="both"/>
        <w:rPr>
          <w:rFonts w:ascii="Arial" w:hAnsi="Arial" w:cs="Arial"/>
          <w:sz w:val="22"/>
        </w:rPr>
      </w:pPr>
    </w:p>
    <w:p w:rsidR="004F10A1" w:rsidRDefault="004F10A1" w:rsidP="004F10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Dieser Ausbau bedarf gemäß § 68 Abs. 2 Wasserhaushaltsgesetz -WHG- einer Genehmigung.</w:t>
      </w:r>
    </w:p>
    <w:p w:rsidR="004F10A1" w:rsidRDefault="004F10A1" w:rsidP="004F10A1">
      <w:pPr>
        <w:jc w:val="both"/>
        <w:rPr>
          <w:rFonts w:ascii="Arial" w:hAnsi="Arial" w:cs="Arial"/>
          <w:sz w:val="22"/>
        </w:rPr>
      </w:pPr>
    </w:p>
    <w:p w:rsidR="004F10A1" w:rsidRDefault="004F10A1" w:rsidP="004F10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Nach § 5 Abs. 1 Nr. 1 UVPG hat die zuständige Behörde festzustellen, dass für das Vorhaben eine Pflicht zur Durchführung einer Umweltverträglichkeitsprüfung (UVP-Pflicht) besteht oder nicht.</w:t>
      </w:r>
    </w:p>
    <w:p w:rsidR="004F10A1" w:rsidRDefault="004F10A1" w:rsidP="004F10A1">
      <w:pPr>
        <w:jc w:val="both"/>
        <w:rPr>
          <w:rFonts w:ascii="Arial" w:hAnsi="Arial" w:cs="Arial"/>
          <w:sz w:val="22"/>
        </w:rPr>
      </w:pPr>
    </w:p>
    <w:p w:rsidR="004F10A1" w:rsidRDefault="004F10A1" w:rsidP="004F10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das Vorhaben war daher gem. § 7 Abs. 1 UVPG i. V. m. Ziffer 13.18.1 der Anlage 1 zum UVPG eine </w:t>
      </w:r>
      <w:r w:rsidR="00297FB9">
        <w:rPr>
          <w:rFonts w:ascii="Arial" w:hAnsi="Arial" w:cs="Arial"/>
          <w:sz w:val="22"/>
        </w:rPr>
        <w:t>standortbezogene</w:t>
      </w:r>
      <w:r>
        <w:rPr>
          <w:rFonts w:ascii="Arial" w:hAnsi="Arial" w:cs="Arial"/>
          <w:sz w:val="22"/>
        </w:rPr>
        <w:t xml:space="preserve"> Vorprüfung des Einzelfalls durchzuführen. Die Vorprüfung wurde anhand der in der Anlage 3 zum UVPG genannten Kriterien durchgeführt.</w:t>
      </w:r>
    </w:p>
    <w:p w:rsidR="004F10A1" w:rsidRPr="00B5229E" w:rsidRDefault="004F10A1" w:rsidP="004F10A1">
      <w:pPr>
        <w:jc w:val="both"/>
        <w:rPr>
          <w:rFonts w:ascii="Arial" w:hAnsi="Arial" w:cs="Arial"/>
          <w:sz w:val="22"/>
        </w:rPr>
      </w:pPr>
    </w:p>
    <w:p w:rsidR="004F10A1" w:rsidRDefault="004F10A1" w:rsidP="004F10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überschlägige Prüfung nach § 7 Abs. 1 UVPG hat ergeben, dass erhebliche nachteilige Umweltauswirkungen nicht zu erwarten sind. Die Verpflichtung zur Durchführung einer Umweltverträglichkeitsprüfung besteht daher nicht.</w:t>
      </w:r>
    </w:p>
    <w:p w:rsidR="004F10A1" w:rsidRDefault="004F10A1" w:rsidP="004F10A1">
      <w:pPr>
        <w:jc w:val="both"/>
        <w:rPr>
          <w:rFonts w:ascii="Arial" w:hAnsi="Arial" w:cs="Arial"/>
          <w:sz w:val="22"/>
        </w:rPr>
      </w:pPr>
    </w:p>
    <w:p w:rsidR="004F10A1" w:rsidRDefault="004F10A1" w:rsidP="004F10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entscheidungsrelevanten Unterlagen können beim Kreis Ostholstein, Fachdienst Boden- und Gewässerschutz, Lübecker Straße 41, 23701 Eutin, eingesehen werden.</w:t>
      </w:r>
    </w:p>
    <w:p w:rsidR="004F10A1" w:rsidRDefault="004F10A1" w:rsidP="004F10A1">
      <w:pPr>
        <w:jc w:val="both"/>
        <w:rPr>
          <w:rFonts w:ascii="Arial" w:hAnsi="Arial" w:cs="Arial"/>
          <w:sz w:val="22"/>
        </w:rPr>
      </w:pPr>
    </w:p>
    <w:p w:rsidR="004F10A1" w:rsidRDefault="004F10A1" w:rsidP="004F10A1">
      <w:pPr>
        <w:pStyle w:val="Textkrper3"/>
        <w:rPr>
          <w:rFonts w:cs="Arial"/>
        </w:rPr>
      </w:pPr>
      <w:r>
        <w:rPr>
          <w:rFonts w:cs="Arial"/>
        </w:rPr>
        <w:t>Diese Feststellung ist nach § 5 Abs. 3 UVPG nicht selbständig anfechtbar.</w:t>
      </w:r>
    </w:p>
    <w:p w:rsidR="004F10A1" w:rsidRDefault="004F10A1" w:rsidP="004F10A1">
      <w:pPr>
        <w:pStyle w:val="Textkrper3"/>
        <w:rPr>
          <w:rFonts w:cs="Arial"/>
        </w:rPr>
      </w:pPr>
    </w:p>
    <w:p w:rsidR="004F10A1" w:rsidRDefault="00531936" w:rsidP="004F10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Eutin, </w:t>
      </w:r>
      <w:r w:rsidR="00153F9E">
        <w:rPr>
          <w:rFonts w:ascii="Arial" w:hAnsi="Arial" w:cs="Arial"/>
          <w:sz w:val="22"/>
        </w:rPr>
        <w:t>24</w:t>
      </w:r>
      <w:r>
        <w:rPr>
          <w:rFonts w:ascii="Arial" w:hAnsi="Arial" w:cs="Arial"/>
          <w:sz w:val="22"/>
        </w:rPr>
        <w:t>.</w:t>
      </w:r>
      <w:r w:rsidR="00A76DF8">
        <w:rPr>
          <w:rFonts w:ascii="Arial" w:hAnsi="Arial" w:cs="Arial"/>
          <w:sz w:val="22"/>
        </w:rPr>
        <w:t>04</w:t>
      </w:r>
      <w:r w:rsidR="004F10A1">
        <w:rPr>
          <w:rFonts w:ascii="Arial" w:hAnsi="Arial" w:cs="Arial"/>
          <w:sz w:val="22"/>
        </w:rPr>
        <w:t>.20</w:t>
      </w:r>
      <w:r w:rsidR="00FF01E5">
        <w:rPr>
          <w:rFonts w:ascii="Arial" w:hAnsi="Arial" w:cs="Arial"/>
          <w:sz w:val="22"/>
        </w:rPr>
        <w:t>2</w:t>
      </w:r>
      <w:r w:rsidR="00A76DF8">
        <w:rPr>
          <w:rFonts w:ascii="Arial" w:hAnsi="Arial" w:cs="Arial"/>
          <w:sz w:val="22"/>
        </w:rPr>
        <w:t>4</w:t>
      </w:r>
    </w:p>
    <w:p w:rsidR="004F10A1" w:rsidRDefault="004F10A1" w:rsidP="004F10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Az.: </w:t>
      </w:r>
      <w:r w:rsidR="007F368D">
        <w:rPr>
          <w:rFonts w:ascii="Arial" w:hAnsi="Arial" w:cs="Arial"/>
          <w:sz w:val="22"/>
        </w:rPr>
        <w:t>6.20.331.0</w:t>
      </w:r>
      <w:r w:rsidR="00AE5C18">
        <w:rPr>
          <w:rFonts w:ascii="Arial" w:hAnsi="Arial" w:cs="Arial"/>
          <w:sz w:val="22"/>
        </w:rPr>
        <w:t>3</w:t>
      </w:r>
      <w:r w:rsidR="00A76DF8">
        <w:rPr>
          <w:rFonts w:ascii="Arial" w:hAnsi="Arial" w:cs="Arial"/>
          <w:sz w:val="22"/>
        </w:rPr>
        <w:t>9</w:t>
      </w:r>
      <w:bookmarkStart w:id="0" w:name="_GoBack"/>
      <w:bookmarkEnd w:id="0"/>
    </w:p>
    <w:p w:rsidR="004F10A1" w:rsidRDefault="004F10A1" w:rsidP="004F10A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Kreis Ostholstein</w:t>
      </w:r>
    </w:p>
    <w:p w:rsidR="004F10A1" w:rsidRDefault="004F10A1" w:rsidP="004F10A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Landrat</w:t>
      </w:r>
    </w:p>
    <w:p w:rsidR="004F10A1" w:rsidRDefault="004F10A1" w:rsidP="004F10A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als untere Wasserbehörde</w:t>
      </w:r>
    </w:p>
    <w:p w:rsidR="004F10A1" w:rsidRDefault="004F10A1" w:rsidP="004F10A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Fachdienst Boden- und Gewässerschutz</w:t>
      </w:r>
    </w:p>
    <w:p w:rsidR="004F10A1" w:rsidRDefault="004F10A1" w:rsidP="004F10A1">
      <w:pPr>
        <w:rPr>
          <w:rFonts w:ascii="Arial" w:hAnsi="Arial" w:cs="Arial"/>
          <w:sz w:val="22"/>
        </w:rPr>
      </w:pPr>
    </w:p>
    <w:p w:rsidR="004F10A1" w:rsidRDefault="004F10A1"/>
    <w:sectPr w:rsidR="004F10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A1"/>
    <w:rsid w:val="00153F9E"/>
    <w:rsid w:val="00297FB9"/>
    <w:rsid w:val="003540F1"/>
    <w:rsid w:val="004F10A1"/>
    <w:rsid w:val="00531936"/>
    <w:rsid w:val="007F368D"/>
    <w:rsid w:val="00A76DF8"/>
    <w:rsid w:val="00AE5C18"/>
    <w:rsid w:val="00CD1428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5B58"/>
  <w15:docId w15:val="{21176673-04ED-4E1C-B051-8D3814D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F10A1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4F10A1"/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4F10A1"/>
    <w:pPr>
      <w:jc w:val="both"/>
    </w:pPr>
    <w:rPr>
      <w:rFonts w:ascii="Arial" w:hAnsi="Arial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4F10A1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Elsner, Danny</dc:creator>
  <cp:lastModifiedBy>Baumann, Peter</cp:lastModifiedBy>
  <cp:revision>2</cp:revision>
  <dcterms:created xsi:type="dcterms:W3CDTF">2024-04-24T10:29:00Z</dcterms:created>
  <dcterms:modified xsi:type="dcterms:W3CDTF">2024-04-24T10:29:00Z</dcterms:modified>
</cp:coreProperties>
</file>