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58097B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6"/>
          <w:szCs w:val="16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Datenschutzhinweise nach Art. 13 </w:t>
      </w:r>
      <w:r w:rsidR="00772F16">
        <w:rPr>
          <w:rFonts w:ascii="Verdana" w:hAnsi="Verdana" w:cs="Arial-BoldMT"/>
          <w:b/>
          <w:bCs/>
          <w:sz w:val="18"/>
          <w:szCs w:val="18"/>
        </w:rPr>
        <w:t xml:space="preserve">und 14 </w:t>
      </w:r>
      <w:r w:rsidRPr="004A4E8C">
        <w:rPr>
          <w:rFonts w:ascii="Verdana" w:hAnsi="Verdana" w:cs="Arial-BoldMT"/>
          <w:b/>
          <w:bCs/>
          <w:sz w:val="18"/>
          <w:szCs w:val="18"/>
        </w:rPr>
        <w:t>der EU-Datenschutz-Grundverordnung (DSGVO) für die Erhebung, Speicherung und Weitergabe von personenbezogenen Daten in Zusammenhang mit Auskünften an d</w:t>
      </w:r>
      <w:r w:rsidR="00C56EC4">
        <w:rPr>
          <w:rFonts w:ascii="Verdana" w:hAnsi="Verdana" w:cs="Arial-BoldMT"/>
          <w:b/>
          <w:bCs/>
          <w:sz w:val="18"/>
          <w:szCs w:val="18"/>
        </w:rPr>
        <w:t>en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C56EC4" w:rsidRDefault="00C56EC4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Fachdienst Soziale Hilfen</w:t>
      </w:r>
      <w:r w:rsidR="003C5C1A" w:rsidRPr="00E06C8D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  <w:r w:rsidR="0013747A" w:rsidRPr="00E06C8D">
        <w:rPr>
          <w:rFonts w:ascii="Verdana" w:hAnsi="Verdana" w:cs="Arial-BoldMT"/>
          <w:b/>
          <w:bCs/>
          <w:sz w:val="18"/>
          <w:szCs w:val="18"/>
          <w:u w:val="single"/>
        </w:rPr>
        <w:t>des Kreises Ostholstein</w:t>
      </w:r>
    </w:p>
    <w:p w:rsidR="00C56EC4" w:rsidRPr="0058097B" w:rsidRDefault="00C56EC4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6"/>
          <w:szCs w:val="16"/>
          <w:u w:val="single"/>
        </w:rPr>
      </w:pPr>
    </w:p>
    <w:p w:rsidR="00C56EC4" w:rsidRPr="00E06C8D" w:rsidRDefault="00A66CA1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Zuweisungen von Migrantinnen und Migranten</w:t>
      </w:r>
    </w:p>
    <w:p w:rsidR="006C3517" w:rsidRPr="0058097B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6"/>
          <w:szCs w:val="16"/>
        </w:rPr>
      </w:pPr>
    </w:p>
    <w:p w:rsidR="0028230C" w:rsidRPr="0058097B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6"/>
          <w:szCs w:val="16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Pr="0058097B" w:rsidRDefault="004A4E8C" w:rsidP="005922D0">
            <w:pPr>
              <w:rPr>
                <w:rFonts w:ascii="Verdana" w:hAnsi="Verdana"/>
                <w:sz w:val="16"/>
                <w:szCs w:val="16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A43B13">
              <w:rPr>
                <w:rFonts w:ascii="Verdana" w:hAnsi="Verdana"/>
                <w:sz w:val="18"/>
                <w:szCs w:val="18"/>
              </w:rPr>
              <w:t>Soziale Hilfen</w:t>
            </w:r>
          </w:p>
          <w:p w:rsidR="00A43B13" w:rsidRPr="004A4E8C" w:rsidRDefault="00A43B13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-Soziale </w:t>
            </w:r>
            <w:r w:rsidR="00F71248">
              <w:rPr>
                <w:rFonts w:ascii="Verdana" w:hAnsi="Verdana"/>
                <w:sz w:val="18"/>
                <w:szCs w:val="18"/>
              </w:rPr>
              <w:t>Sonderleistungen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0456D0">
              <w:rPr>
                <w:rFonts w:ascii="Verdana" w:hAnsi="Verdana"/>
                <w:sz w:val="18"/>
                <w:szCs w:val="18"/>
              </w:rPr>
              <w:t>510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0456D0">
              <w:rPr>
                <w:rFonts w:ascii="Verdana" w:hAnsi="Verdana"/>
                <w:sz w:val="18"/>
                <w:szCs w:val="18"/>
              </w:rPr>
              <w:t>600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0" w:history="1">
              <w:r w:rsidR="006E4231" w:rsidRPr="00A43679">
                <w:rPr>
                  <w:rStyle w:val="Hyperlink"/>
                  <w:rFonts w:ascii="Verdana" w:hAnsi="Verdana"/>
                  <w:sz w:val="18"/>
                  <w:szCs w:val="18"/>
                </w:rPr>
                <w:t>s.schroeder@kreis-oh.de</w:t>
              </w:r>
            </w:hyperlink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58097B" w:rsidRDefault="006C3517" w:rsidP="0058097B">
      <w:pPr>
        <w:spacing w:after="0"/>
        <w:rPr>
          <w:rFonts w:ascii="Verdana" w:hAnsi="Verdana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Pr="0058097B" w:rsidRDefault="004A4E8C" w:rsidP="005922D0">
            <w:pPr>
              <w:rPr>
                <w:rFonts w:ascii="Verdana" w:hAnsi="Verdana"/>
                <w:sz w:val="16"/>
                <w:szCs w:val="16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Herr Junkuhn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294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96294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="00E06C8D" w:rsidRPr="002103A6">
                <w:rPr>
                  <w:rStyle w:val="Hyperlink"/>
                  <w:rFonts w:ascii="Verdana" w:hAnsi="Verdana"/>
                  <w:sz w:val="18"/>
                  <w:szCs w:val="18"/>
                </w:rPr>
                <w:t>bdsb@kreis-oh.de</w:t>
              </w:r>
            </w:hyperlink>
            <w:r w:rsidR="00E06C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58097B" w:rsidRDefault="006C3517" w:rsidP="0058097B">
      <w:pPr>
        <w:spacing w:after="0"/>
        <w:rPr>
          <w:rFonts w:ascii="Verdana" w:hAnsi="Verdana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EC07FD" w:rsidRPr="0058097B" w:rsidRDefault="00EC07FD" w:rsidP="005922D0">
            <w:pPr>
              <w:rPr>
                <w:rFonts w:ascii="Verdana" w:hAnsi="Verdana"/>
                <w:sz w:val="16"/>
                <w:szCs w:val="16"/>
              </w:rPr>
            </w:pPr>
          </w:p>
          <w:p w:rsidR="006C3517" w:rsidRDefault="00DE2232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Die Erhebung der personenbezogenen Daten ist notwendig</w:t>
            </w:r>
            <w:r w:rsidR="006C3517" w:rsidRPr="004A4E8C">
              <w:rPr>
                <w:rFonts w:ascii="Verdana" w:hAnsi="Verdana"/>
                <w:sz w:val="18"/>
                <w:szCs w:val="18"/>
              </w:rPr>
              <w:t>, um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83241">
              <w:rPr>
                <w:rFonts w:ascii="Verdana" w:hAnsi="Verdana"/>
                <w:sz w:val="18"/>
                <w:szCs w:val="18"/>
              </w:rPr>
              <w:t>Ihre vorübergehende Unterbringung für die Dauer des Asylverfahrens sicherzustellen.</w:t>
            </w:r>
          </w:p>
          <w:p w:rsidR="00EE43F0" w:rsidRPr="004A4E8C" w:rsidRDefault="00EE43F0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Rechtsgrundlagen: </w:t>
            </w:r>
          </w:p>
          <w:p w:rsidR="00CE2288" w:rsidRDefault="00183241" w:rsidP="00C56E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§§ 7,</w:t>
            </w:r>
            <w:r w:rsidR="00A66CA1">
              <w:rPr>
                <w:rFonts w:ascii="Verdana" w:hAnsi="Verdana"/>
                <w:sz w:val="18"/>
                <w:szCs w:val="18"/>
              </w:rPr>
              <w:t>8 und</w:t>
            </w:r>
            <w:r>
              <w:rPr>
                <w:rFonts w:ascii="Verdana" w:hAnsi="Verdana"/>
                <w:sz w:val="18"/>
                <w:szCs w:val="18"/>
              </w:rPr>
              <w:t xml:space="preserve"> 50 Asylgesetz,</w:t>
            </w:r>
          </w:p>
          <w:p w:rsidR="00183241" w:rsidRDefault="00183241" w:rsidP="00C56E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§1 Landesaufnahmegesetz,</w:t>
            </w:r>
          </w:p>
          <w:p w:rsidR="00183241" w:rsidRDefault="00183241" w:rsidP="00C56EC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§</w:t>
            </w:r>
            <w:r w:rsidR="00A66CA1">
              <w:rPr>
                <w:rFonts w:ascii="Verdana" w:hAnsi="Verdana"/>
                <w:sz w:val="18"/>
                <w:szCs w:val="18"/>
              </w:rPr>
              <w:t>§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A66CA1">
              <w:rPr>
                <w:rFonts w:ascii="Verdana" w:hAnsi="Verdana"/>
                <w:sz w:val="18"/>
                <w:szCs w:val="18"/>
              </w:rPr>
              <w:t>, 8</w:t>
            </w:r>
            <w:r>
              <w:rPr>
                <w:rFonts w:ascii="Verdana" w:hAnsi="Verdana"/>
                <w:sz w:val="18"/>
                <w:szCs w:val="18"/>
              </w:rPr>
              <w:t xml:space="preserve"> Ausländeraufnahmeverordnung.</w:t>
            </w:r>
          </w:p>
          <w:p w:rsidR="00183241" w:rsidRPr="004A4E8C" w:rsidRDefault="00183241" w:rsidP="00C56EC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58097B" w:rsidRDefault="006C3517" w:rsidP="0058097B">
      <w:pPr>
        <w:spacing w:after="0"/>
        <w:rPr>
          <w:rFonts w:ascii="Verdana" w:hAnsi="Verdana" w:cs="Arial-BoldMT"/>
          <w:b/>
          <w:bCs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B1319" w:rsidTr="005922D0">
        <w:tc>
          <w:tcPr>
            <w:tcW w:w="9104" w:type="dxa"/>
          </w:tcPr>
          <w:p w:rsidR="0058097B" w:rsidRPr="0058097B" w:rsidRDefault="0058097B" w:rsidP="00B75F59">
            <w:pPr>
              <w:rPr>
                <w:rFonts w:ascii="Verdana" w:hAnsi="Verdana"/>
                <w:sz w:val="16"/>
                <w:szCs w:val="16"/>
              </w:rPr>
            </w:pPr>
          </w:p>
          <w:p w:rsidR="00B75F59" w:rsidRPr="00B75F59" w:rsidRDefault="00B75F59" w:rsidP="00B75F59">
            <w:pPr>
              <w:rPr>
                <w:rFonts w:ascii="Verdana" w:hAnsi="Verdana"/>
                <w:sz w:val="18"/>
                <w:szCs w:val="18"/>
              </w:rPr>
            </w:pPr>
            <w:r w:rsidRPr="00B75F59">
              <w:rPr>
                <w:rFonts w:ascii="Verdana" w:hAnsi="Verdana"/>
                <w:sz w:val="18"/>
                <w:szCs w:val="18"/>
              </w:rPr>
              <w:t xml:space="preserve">Ihre personenbezogenen Daten </w:t>
            </w:r>
            <w:r w:rsidR="00DE2232">
              <w:rPr>
                <w:rFonts w:ascii="Verdana" w:hAnsi="Verdana"/>
                <w:sz w:val="18"/>
                <w:szCs w:val="18"/>
              </w:rPr>
              <w:t>werden</w:t>
            </w:r>
            <w:r w:rsidRPr="00B75F59">
              <w:rPr>
                <w:rFonts w:ascii="Verdana" w:hAnsi="Verdana"/>
                <w:sz w:val="18"/>
                <w:szCs w:val="18"/>
              </w:rPr>
              <w:t xml:space="preserve"> weiterverarbeitet und an </w:t>
            </w:r>
            <w:r w:rsidR="006252CC">
              <w:rPr>
                <w:rFonts w:ascii="Verdana" w:hAnsi="Verdana"/>
                <w:sz w:val="18"/>
                <w:szCs w:val="18"/>
              </w:rPr>
              <w:t xml:space="preserve">folgende </w:t>
            </w:r>
            <w:r w:rsidRPr="00B75F59">
              <w:rPr>
                <w:rFonts w:ascii="Verdana" w:hAnsi="Verdana"/>
                <w:sz w:val="18"/>
                <w:szCs w:val="18"/>
              </w:rPr>
              <w:t>zustä</w:t>
            </w:r>
            <w:r w:rsidR="00DE2232">
              <w:rPr>
                <w:rFonts w:ascii="Verdana" w:hAnsi="Verdana"/>
                <w:sz w:val="18"/>
                <w:szCs w:val="18"/>
              </w:rPr>
              <w:t>ndige Stellen übermittelt</w:t>
            </w:r>
            <w:r w:rsidRPr="00B75F59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DE2232" w:rsidRPr="0058097B" w:rsidRDefault="00DE2232" w:rsidP="0058097B">
            <w:pPr>
              <w:pStyle w:val="Listenabsatz"/>
              <w:ind w:left="1065"/>
              <w:rPr>
                <w:rFonts w:ascii="Verdana" w:hAnsi="Verdana"/>
                <w:sz w:val="16"/>
                <w:szCs w:val="16"/>
              </w:rPr>
            </w:pPr>
          </w:p>
          <w:p w:rsidR="00B75F59" w:rsidRPr="003B504F" w:rsidRDefault="006252CC" w:rsidP="003B504F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 di</w:t>
            </w:r>
            <w:r w:rsidR="00183241">
              <w:rPr>
                <w:rFonts w:ascii="Verdana" w:hAnsi="Verdana"/>
                <w:sz w:val="18"/>
                <w:szCs w:val="18"/>
              </w:rPr>
              <w:t>e</w:t>
            </w:r>
            <w:r w:rsidR="00384C20">
              <w:rPr>
                <w:rFonts w:ascii="Verdana" w:hAnsi="Verdana"/>
                <w:sz w:val="18"/>
                <w:szCs w:val="18"/>
              </w:rPr>
              <w:t xml:space="preserve"> jeweilige</w:t>
            </w:r>
            <w:r w:rsidR="00183241">
              <w:rPr>
                <w:rFonts w:ascii="Verdana" w:hAnsi="Verdana"/>
                <w:sz w:val="18"/>
                <w:szCs w:val="18"/>
              </w:rPr>
              <w:t xml:space="preserve"> Zuweisungskommune, damit dort geeigneter Wohnraum für Sie angemietet bzw. zur Verfügung gestellt werden kann.</w:t>
            </w:r>
          </w:p>
          <w:p w:rsidR="00DE2232" w:rsidRDefault="006252CC" w:rsidP="003B504F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 das</w:t>
            </w:r>
            <w:r w:rsidR="00183241">
              <w:rPr>
                <w:rFonts w:ascii="Verdana" w:hAnsi="Verdana"/>
                <w:sz w:val="18"/>
                <w:szCs w:val="18"/>
              </w:rPr>
              <w:t xml:space="preserve"> zuständige Amt für Soziale Hilfen, damit die Erstausstattung Ihrer Wohnung und Ihre Versorgung mit Lebensmittel bereits zum Zeitpunkt Ihrer Ankunft sichergestellt werden kann.</w:t>
            </w:r>
          </w:p>
          <w:p w:rsidR="00183241" w:rsidRDefault="00183241" w:rsidP="00183241">
            <w:pPr>
              <w:pStyle w:val="Listenabsatz"/>
              <w:ind w:left="1065"/>
              <w:rPr>
                <w:rFonts w:ascii="Verdana" w:hAnsi="Verdana"/>
                <w:sz w:val="18"/>
                <w:szCs w:val="18"/>
              </w:rPr>
            </w:pPr>
          </w:p>
          <w:p w:rsidR="00183241" w:rsidRDefault="006252CC" w:rsidP="003B504F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An die</w:t>
            </w:r>
            <w:r w:rsidR="00183241">
              <w:rPr>
                <w:rFonts w:ascii="Verdana" w:hAnsi="Verdana"/>
                <w:sz w:val="18"/>
                <w:szCs w:val="18"/>
              </w:rPr>
              <w:t xml:space="preserve"> Ausländerbehörde, damit die</w:t>
            </w:r>
            <w:r>
              <w:rPr>
                <w:rFonts w:ascii="Verdana" w:hAnsi="Verdana"/>
                <w:sz w:val="18"/>
                <w:szCs w:val="18"/>
              </w:rPr>
              <w:t xml:space="preserve"> Eintragung</w:t>
            </w:r>
            <w:r w:rsidR="0018324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Ihres neuen Wohnorts in Ihrem Aufenthaltstitel</w:t>
            </w:r>
            <w:r w:rsidR="00183241">
              <w:rPr>
                <w:rFonts w:ascii="Verdana" w:hAnsi="Verdana"/>
                <w:sz w:val="18"/>
                <w:szCs w:val="18"/>
              </w:rPr>
              <w:t xml:space="preserve"> vorbereitet werden kann.</w:t>
            </w:r>
          </w:p>
          <w:p w:rsidR="00C254CA" w:rsidRDefault="006252CC" w:rsidP="00183241">
            <w:pPr>
              <w:pStyle w:val="Listenabsatz"/>
              <w:numPr>
                <w:ilvl w:val="0"/>
                <w:numId w:val="6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 das</w:t>
            </w:r>
            <w:r w:rsidR="00183241">
              <w:rPr>
                <w:rFonts w:ascii="Verdana" w:hAnsi="Verdana"/>
                <w:sz w:val="18"/>
                <w:szCs w:val="18"/>
              </w:rPr>
              <w:t xml:space="preserve"> Landesamt für Ausländerangele</w:t>
            </w:r>
            <w:r>
              <w:rPr>
                <w:rFonts w:ascii="Verdana" w:hAnsi="Verdana"/>
                <w:sz w:val="18"/>
                <w:szCs w:val="18"/>
              </w:rPr>
              <w:t>genheiten, damit die Anreise zum Zuweisungsort</w:t>
            </w:r>
            <w:r w:rsidR="00183241">
              <w:rPr>
                <w:rFonts w:ascii="Verdana" w:hAnsi="Verdana"/>
                <w:sz w:val="18"/>
                <w:szCs w:val="18"/>
              </w:rPr>
              <w:t xml:space="preserve"> koordiniert werden kann.</w:t>
            </w:r>
          </w:p>
          <w:p w:rsidR="00183241" w:rsidRPr="00183241" w:rsidRDefault="00183241" w:rsidP="00183241">
            <w:pPr>
              <w:pStyle w:val="Listenabsatz"/>
              <w:ind w:left="1065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B1319" w:rsidRDefault="006C3517" w:rsidP="006C3517">
      <w:pPr>
        <w:rPr>
          <w:rFonts w:ascii="Verdana" w:hAnsi="Verdana"/>
          <w:sz w:val="18"/>
          <w:szCs w:val="18"/>
        </w:rPr>
      </w:pPr>
    </w:p>
    <w:p w:rsidR="006C3517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B1319">
        <w:rPr>
          <w:rFonts w:ascii="Verdana" w:hAnsi="Verdana" w:cs="Arial-BoldMT"/>
          <w:b/>
          <w:bCs/>
          <w:sz w:val="18"/>
          <w:szCs w:val="18"/>
        </w:rPr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B1319" w:rsidTr="005922D0">
        <w:tc>
          <w:tcPr>
            <w:tcW w:w="9104" w:type="dxa"/>
          </w:tcPr>
          <w:p w:rsidR="0058097B" w:rsidRDefault="0058097B" w:rsidP="00D82493">
            <w:pPr>
              <w:rPr>
                <w:rFonts w:ascii="Verdana" w:hAnsi="Verdana"/>
                <w:sz w:val="18"/>
                <w:szCs w:val="18"/>
              </w:rPr>
            </w:pPr>
          </w:p>
          <w:p w:rsidR="00D82493" w:rsidRPr="00D82493" w:rsidRDefault="00D82493" w:rsidP="00D82493">
            <w:pPr>
              <w:rPr>
                <w:rFonts w:ascii="Verdana" w:hAnsi="Verdana"/>
                <w:sz w:val="18"/>
                <w:szCs w:val="18"/>
              </w:rPr>
            </w:pPr>
            <w:r w:rsidRPr="00D82493">
              <w:rPr>
                <w:rFonts w:ascii="Verdana" w:hAnsi="Verdana"/>
                <w:sz w:val="18"/>
                <w:szCs w:val="18"/>
              </w:rPr>
              <w:t>Ihre Daten werden nach der Erhebung beim Kreis Ostholstein solange gespeichert, wie dies unter Beachtung der gesetzlichen Aufbewahrungsfristen für die Erfüllung der Aufgaben erforderlich ist.</w:t>
            </w:r>
          </w:p>
          <w:p w:rsidR="008F79A1" w:rsidRDefault="00D82493" w:rsidP="00D82493">
            <w:pPr>
              <w:rPr>
                <w:rFonts w:ascii="Verdana" w:hAnsi="Verdana"/>
                <w:sz w:val="18"/>
                <w:szCs w:val="18"/>
              </w:rPr>
            </w:pPr>
            <w:r w:rsidRPr="00D82493">
              <w:rPr>
                <w:rFonts w:ascii="Verdana" w:hAnsi="Verdana"/>
                <w:sz w:val="18"/>
                <w:szCs w:val="18"/>
              </w:rPr>
              <w:t>Ihre Daten werden grundsätzlich zehn Jahre gespeichert. Die Aufbewahrungsfrist beginnt nach</w:t>
            </w:r>
            <w:r w:rsidR="00A66CA1">
              <w:rPr>
                <w:rFonts w:ascii="Verdana" w:hAnsi="Verdana"/>
                <w:sz w:val="18"/>
                <w:szCs w:val="18"/>
              </w:rPr>
              <w:t xml:space="preserve"> unanfechtbarem</w:t>
            </w:r>
            <w:r w:rsidRPr="00D82493">
              <w:rPr>
                <w:rFonts w:ascii="Verdana" w:hAnsi="Verdana"/>
                <w:sz w:val="18"/>
                <w:szCs w:val="18"/>
              </w:rPr>
              <w:t xml:space="preserve"> Abschluss des </w:t>
            </w:r>
            <w:r w:rsidR="00183241">
              <w:rPr>
                <w:rFonts w:ascii="Verdana" w:hAnsi="Verdana"/>
                <w:sz w:val="18"/>
                <w:szCs w:val="18"/>
              </w:rPr>
              <w:t>Asylverfahrens</w:t>
            </w:r>
            <w:r w:rsidRPr="00D82493">
              <w:rPr>
                <w:rFonts w:ascii="Verdana" w:hAnsi="Verdana"/>
                <w:sz w:val="18"/>
                <w:szCs w:val="18"/>
              </w:rPr>
              <w:t>.</w:t>
            </w:r>
          </w:p>
          <w:p w:rsidR="0025749B" w:rsidRPr="004B1319" w:rsidRDefault="0025749B" w:rsidP="00D82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B1319" w:rsidRDefault="006C3517" w:rsidP="006C3517">
      <w:pPr>
        <w:rPr>
          <w:rFonts w:ascii="Verdana" w:hAnsi="Verdana"/>
          <w:sz w:val="18"/>
          <w:szCs w:val="18"/>
        </w:rPr>
      </w:pPr>
    </w:p>
    <w:p w:rsidR="006C3517" w:rsidRDefault="006C3517" w:rsidP="00CC77B5">
      <w:pPr>
        <w:autoSpaceDE w:val="0"/>
        <w:autoSpaceDN w:val="0"/>
        <w:adjustRightInd w:val="0"/>
        <w:spacing w:after="0" w:line="360" w:lineRule="auto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B1319">
        <w:rPr>
          <w:rFonts w:ascii="Verdana" w:hAnsi="Verdana" w:cs="Arial-BoldMT"/>
          <w:b/>
          <w:bCs/>
          <w:color w:val="000000"/>
          <w:sz w:val="18"/>
          <w:szCs w:val="18"/>
        </w:rPr>
        <w:t>6. Betroffenenrechte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Pr="004B1319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D82493" w:rsidRPr="004B1319" w:rsidRDefault="00D82493" w:rsidP="00D82493">
            <w:pPr>
              <w:pStyle w:val="Listenabsatz"/>
              <w:rPr>
                <w:rFonts w:ascii="Verdana" w:hAnsi="Verdana"/>
                <w:sz w:val="18"/>
                <w:szCs w:val="18"/>
              </w:rPr>
            </w:pPr>
            <w:r w:rsidRPr="00D82493">
              <w:rPr>
                <w:rFonts w:ascii="Verdana" w:hAnsi="Verdana"/>
                <w:sz w:val="18"/>
                <w:szCs w:val="18"/>
              </w:rPr>
              <w:t xml:space="preserve">Wenn Sie einer Verarbeitung ihrer personenbezogenen Daten widersprechen, hat dies zur Folge, dass über den Antrag nicht abschließend entschieden werden und infolgedessen auch keine </w:t>
            </w:r>
            <w:r w:rsidR="0058097B">
              <w:rPr>
                <w:rFonts w:ascii="Verdana" w:hAnsi="Verdana"/>
                <w:sz w:val="18"/>
                <w:szCs w:val="18"/>
              </w:rPr>
              <w:t>Gewährung von Leistungen für Bildung und Teilhabe</w:t>
            </w:r>
            <w:r w:rsidRPr="00D82493">
              <w:rPr>
                <w:rFonts w:ascii="Verdana" w:hAnsi="Verdana"/>
                <w:sz w:val="18"/>
                <w:szCs w:val="18"/>
              </w:rPr>
              <w:t xml:space="preserve"> erfolgen kann.</w:t>
            </w:r>
          </w:p>
          <w:p w:rsidR="00E5766C" w:rsidRDefault="006C3517" w:rsidP="00E5766C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144CED">
              <w:rPr>
                <w:rFonts w:ascii="Verdana" w:hAnsi="Verdana"/>
                <w:sz w:val="18"/>
                <w:szCs w:val="18"/>
              </w:rPr>
              <w:t xml:space="preserve">Beruht die Verarbeitung personenbezogener Daten auf Ihrer Einwilligung, die Sie mittels Antrag erteilt haben, können Sie diese jederzeit mit Wirkung für die Zukunft widerrufen. </w:t>
            </w:r>
          </w:p>
          <w:p w:rsidR="00144CED" w:rsidRPr="00144CED" w:rsidRDefault="00144CED" w:rsidP="00144CED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E267D3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B1319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E267D3" w:rsidRPr="004B1319" w:rsidRDefault="00E267D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12" w:history="1">
              <w:r w:rsidR="0013747A" w:rsidRPr="004B1319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B1319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Default="004A4E8C" w:rsidP="004A4E8C">
      <w:pPr>
        <w:spacing w:after="0"/>
      </w:pPr>
    </w:p>
    <w:sectPr w:rsid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57" w:rsidRDefault="002D1A57" w:rsidP="00EC07FD">
      <w:pPr>
        <w:spacing w:after="0"/>
      </w:pPr>
      <w:r>
        <w:separator/>
      </w:r>
    </w:p>
  </w:endnote>
  <w:endnote w:type="continuationSeparator" w:id="0">
    <w:p w:rsidR="002D1A57" w:rsidRDefault="002D1A57" w:rsidP="00EC0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57" w:rsidRDefault="002D1A57" w:rsidP="00EC07FD">
      <w:pPr>
        <w:spacing w:after="0"/>
      </w:pPr>
      <w:r>
        <w:separator/>
      </w:r>
    </w:p>
  </w:footnote>
  <w:footnote w:type="continuationSeparator" w:id="0">
    <w:p w:rsidR="002D1A57" w:rsidRDefault="002D1A57" w:rsidP="00EC0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47AEA"/>
    <w:multiLevelType w:val="hybridMultilevel"/>
    <w:tmpl w:val="66729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01AAC"/>
    <w:multiLevelType w:val="hybridMultilevel"/>
    <w:tmpl w:val="EC9E0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51F88"/>
    <w:multiLevelType w:val="hybridMultilevel"/>
    <w:tmpl w:val="B3A8CE38"/>
    <w:lvl w:ilvl="0" w:tplc="E2A8ECB0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9"/>
    <w:rsid w:val="000456D0"/>
    <w:rsid w:val="00076CFC"/>
    <w:rsid w:val="000C5EF2"/>
    <w:rsid w:val="000D056B"/>
    <w:rsid w:val="00114325"/>
    <w:rsid w:val="00125FFF"/>
    <w:rsid w:val="0013373B"/>
    <w:rsid w:val="0013747A"/>
    <w:rsid w:val="001417BF"/>
    <w:rsid w:val="00144CED"/>
    <w:rsid w:val="00183241"/>
    <w:rsid w:val="001B2410"/>
    <w:rsid w:val="002416B8"/>
    <w:rsid w:val="0025749B"/>
    <w:rsid w:val="0028230C"/>
    <w:rsid w:val="00282E3A"/>
    <w:rsid w:val="002D1A57"/>
    <w:rsid w:val="00347460"/>
    <w:rsid w:val="00350F62"/>
    <w:rsid w:val="00371CA2"/>
    <w:rsid w:val="00372437"/>
    <w:rsid w:val="00384C20"/>
    <w:rsid w:val="003B504F"/>
    <w:rsid w:val="003C5C1A"/>
    <w:rsid w:val="004572FF"/>
    <w:rsid w:val="0046295F"/>
    <w:rsid w:val="004A4E8C"/>
    <w:rsid w:val="004B1319"/>
    <w:rsid w:val="004B2FDB"/>
    <w:rsid w:val="004C2443"/>
    <w:rsid w:val="004C3F89"/>
    <w:rsid w:val="004E0044"/>
    <w:rsid w:val="00502EBB"/>
    <w:rsid w:val="00561935"/>
    <w:rsid w:val="005713E9"/>
    <w:rsid w:val="0058097B"/>
    <w:rsid w:val="00591C0E"/>
    <w:rsid w:val="005922D0"/>
    <w:rsid w:val="006252CC"/>
    <w:rsid w:val="006C3517"/>
    <w:rsid w:val="006C5BD6"/>
    <w:rsid w:val="006E02F1"/>
    <w:rsid w:val="006E4231"/>
    <w:rsid w:val="0074564D"/>
    <w:rsid w:val="00745A3E"/>
    <w:rsid w:val="00766CC0"/>
    <w:rsid w:val="00772EEB"/>
    <w:rsid w:val="00772F16"/>
    <w:rsid w:val="00791057"/>
    <w:rsid w:val="007F1E43"/>
    <w:rsid w:val="00875AF0"/>
    <w:rsid w:val="00883FFA"/>
    <w:rsid w:val="008B004B"/>
    <w:rsid w:val="008F79A1"/>
    <w:rsid w:val="009517EF"/>
    <w:rsid w:val="009603D3"/>
    <w:rsid w:val="009C30A5"/>
    <w:rsid w:val="00A27E4B"/>
    <w:rsid w:val="00A43B13"/>
    <w:rsid w:val="00A46B99"/>
    <w:rsid w:val="00A66CA1"/>
    <w:rsid w:val="00AD3A6D"/>
    <w:rsid w:val="00AF7FEB"/>
    <w:rsid w:val="00B75F59"/>
    <w:rsid w:val="00BA18F2"/>
    <w:rsid w:val="00BD481F"/>
    <w:rsid w:val="00C254CA"/>
    <w:rsid w:val="00C56EC4"/>
    <w:rsid w:val="00C66618"/>
    <w:rsid w:val="00CC26D0"/>
    <w:rsid w:val="00CC3961"/>
    <w:rsid w:val="00CC77B5"/>
    <w:rsid w:val="00CE2288"/>
    <w:rsid w:val="00D82493"/>
    <w:rsid w:val="00DE2232"/>
    <w:rsid w:val="00E04728"/>
    <w:rsid w:val="00E06C8D"/>
    <w:rsid w:val="00E16762"/>
    <w:rsid w:val="00E267D3"/>
    <w:rsid w:val="00E5766C"/>
    <w:rsid w:val="00EA675A"/>
    <w:rsid w:val="00EB4639"/>
    <w:rsid w:val="00EC07FD"/>
    <w:rsid w:val="00EE43F0"/>
    <w:rsid w:val="00F06A38"/>
    <w:rsid w:val="00F34A17"/>
    <w:rsid w:val="00F47697"/>
    <w:rsid w:val="00F51164"/>
    <w:rsid w:val="00F71248"/>
    <w:rsid w:val="00FC0A0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datenschutzzentru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sb@kreis-oh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schroeder@kreis-oh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228D-91F0-46E7-A088-0F8F868B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Robien, Nicole</cp:lastModifiedBy>
  <cp:revision>2</cp:revision>
  <cp:lastPrinted>2019-06-12T09:09:00Z</cp:lastPrinted>
  <dcterms:created xsi:type="dcterms:W3CDTF">2019-06-12T09:09:00Z</dcterms:created>
  <dcterms:modified xsi:type="dcterms:W3CDTF">2019-06-12T09:09:00Z</dcterms:modified>
</cp:coreProperties>
</file>