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 xml:space="preserve">der EU-Datenschutz-Grundverordnung (DSGVO) für die Erhebung, Speicherung und Weitergabe von personenbezogenen Daten in Zusammenhang mit Auskünften </w:t>
      </w:r>
      <w:r w:rsidR="00D163BA">
        <w:rPr>
          <w:rFonts w:ascii="Verdana" w:hAnsi="Verdana" w:cs="Arial-BoldMT"/>
          <w:b/>
          <w:bCs/>
          <w:sz w:val="18"/>
          <w:szCs w:val="18"/>
        </w:rPr>
        <w:t>der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D163B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Leistungsanbieter für Bildung und Teilhabe</w:t>
      </w:r>
      <w:r w:rsidR="003C5C1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 w:cs="Arial-BoldMT"/>
          <w:b/>
          <w:bCs/>
          <w:sz w:val="18"/>
          <w:szCs w:val="18"/>
          <w:u w:val="single"/>
        </w:rPr>
        <w:t>im</w:t>
      </w:r>
      <w:r w:rsidR="0013747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Kreis Ostholstein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-Soziale Grundsicherung-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4C1108">
              <w:rPr>
                <w:rFonts w:ascii="Verdana" w:hAnsi="Verdana"/>
                <w:sz w:val="18"/>
                <w:szCs w:val="18"/>
              </w:rPr>
              <w:t>510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="004C1108">
              <w:rPr>
                <w:rFonts w:ascii="Verdana" w:hAnsi="Verdana"/>
                <w:sz w:val="18"/>
                <w:szCs w:val="18"/>
              </w:rPr>
              <w:t>-600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EC07FD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Ihre Daten werden erhoben,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Ihre </w:t>
            </w:r>
            <w:r w:rsidR="00D163BA">
              <w:rPr>
                <w:rFonts w:ascii="Verdana" w:hAnsi="Verdana"/>
                <w:sz w:val="18"/>
                <w:szCs w:val="18"/>
              </w:rPr>
              <w:t>L</w:t>
            </w:r>
            <w:r w:rsidR="00EC07FD">
              <w:rPr>
                <w:rFonts w:ascii="Verdana" w:hAnsi="Verdana"/>
                <w:sz w:val="18"/>
                <w:szCs w:val="18"/>
              </w:rPr>
              <w:t>eistungen den Antragstellenden für Bildung und Teilhabe anzubieten und um</w:t>
            </w:r>
            <w:r w:rsidR="00D163BA">
              <w:rPr>
                <w:rFonts w:ascii="Verdana" w:hAnsi="Verdana"/>
                <w:sz w:val="18"/>
                <w:szCs w:val="18"/>
              </w:rPr>
              <w:t xml:space="preserve"> die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Ihnen zustehenden Beträge zu erstatten.</w:t>
            </w:r>
          </w:p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Art. 6 Abs. 1 Buchstabe c</w:t>
            </w:r>
            <w:r w:rsidR="006C5BD6">
              <w:rPr>
                <w:rFonts w:ascii="Verdana" w:hAnsi="Verdana"/>
                <w:sz w:val="18"/>
                <w:szCs w:val="18"/>
              </w:rPr>
              <w:t>/d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DSGVO </w:t>
            </w:r>
          </w:p>
          <w:p w:rsidR="006C3517" w:rsidRDefault="00F93F68" w:rsidP="004A4E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 67a bis § 85</w:t>
            </w:r>
            <w:r w:rsidR="00842093">
              <w:rPr>
                <w:rFonts w:ascii="Verdana" w:hAnsi="Verdana"/>
                <w:sz w:val="18"/>
                <w:szCs w:val="18"/>
              </w:rPr>
              <w:t>a</w:t>
            </w:r>
            <w:r w:rsidR="006C3517" w:rsidRPr="004A4E8C">
              <w:rPr>
                <w:rFonts w:ascii="Verdana" w:hAnsi="Verdana"/>
                <w:sz w:val="18"/>
                <w:szCs w:val="18"/>
              </w:rPr>
              <w:t xml:space="preserve"> des Sozialgesetzbuchs, </w:t>
            </w:r>
            <w:r w:rsidR="004A4E8C" w:rsidRPr="004A4E8C">
              <w:rPr>
                <w:rFonts w:ascii="Verdana" w:hAnsi="Verdana"/>
                <w:sz w:val="18"/>
                <w:szCs w:val="18"/>
              </w:rPr>
              <w:t>Zehntes Buch (SGB X)</w:t>
            </w:r>
          </w:p>
          <w:p w:rsidR="004A4E8C" w:rsidRPr="004A4E8C" w:rsidRDefault="004A4E8C" w:rsidP="004A4E8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842093" w:rsidTr="005922D0">
        <w:tc>
          <w:tcPr>
            <w:tcW w:w="9104" w:type="dxa"/>
          </w:tcPr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Im Rahmen </w:t>
            </w:r>
            <w:r w:rsidR="00EC07FD" w:rsidRPr="00842093">
              <w:rPr>
                <w:rFonts w:ascii="Verdana" w:hAnsi="Verdana"/>
                <w:sz w:val="18"/>
                <w:szCs w:val="18"/>
              </w:rPr>
              <w:t>d</w:t>
            </w:r>
            <w:r w:rsidRPr="00842093">
              <w:rPr>
                <w:rFonts w:ascii="Verdana" w:hAnsi="Verdana"/>
                <w:sz w:val="18"/>
                <w:szCs w:val="18"/>
              </w:rPr>
              <w:t xml:space="preserve">er Aufgabenerfüllung werden 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>Daten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>,</w:t>
            </w:r>
            <w:r w:rsidR="001B2410" w:rsidRPr="0084209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46B99" w:rsidRPr="00842093">
              <w:rPr>
                <w:rFonts w:ascii="Verdana" w:hAnsi="Verdana"/>
                <w:sz w:val="18"/>
                <w:szCs w:val="18"/>
                <w:u w:val="single"/>
              </w:rPr>
              <w:t>nur soweit im Einzelfall zur Aufgabenerfüllung erforderlich</w:t>
            </w:r>
            <w:r w:rsidR="00A46B99" w:rsidRPr="0084209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42093">
              <w:rPr>
                <w:rFonts w:ascii="Verdana" w:hAnsi="Verdana"/>
                <w:sz w:val="18"/>
                <w:szCs w:val="18"/>
              </w:rPr>
              <w:t>weitergegeben an:</w:t>
            </w:r>
          </w:p>
          <w:p w:rsidR="004A4E8C" w:rsidRPr="00842093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9D3B94" w:rsidRPr="009D3B94" w:rsidRDefault="009D3B94" w:rsidP="009D3B94">
            <w:pPr>
              <w:rPr>
                <w:rFonts w:ascii="Verdana" w:hAnsi="Verdana"/>
                <w:sz w:val="18"/>
                <w:szCs w:val="18"/>
              </w:rPr>
            </w:pPr>
            <w:r w:rsidRPr="009D3B94">
              <w:rPr>
                <w:rFonts w:ascii="Verdana" w:hAnsi="Verdana"/>
                <w:sz w:val="18"/>
                <w:szCs w:val="18"/>
              </w:rPr>
              <w:t xml:space="preserve">Die Firma </w:t>
            </w:r>
            <w:proofErr w:type="spellStart"/>
            <w:r w:rsidRPr="009D3B94">
              <w:rPr>
                <w:rFonts w:ascii="Verdana" w:hAnsi="Verdana"/>
                <w:sz w:val="18"/>
                <w:szCs w:val="18"/>
              </w:rPr>
              <w:t>Sodexo</w:t>
            </w:r>
            <w:proofErr w:type="spellEnd"/>
            <w:r w:rsidRPr="009D3B94">
              <w:rPr>
                <w:rFonts w:ascii="Verdana" w:hAnsi="Verdana"/>
                <w:sz w:val="18"/>
                <w:szCs w:val="18"/>
              </w:rPr>
              <w:t xml:space="preserve"> Pass GmbH, die im Auftrag des Kreises Ostholstein </w:t>
            </w:r>
          </w:p>
          <w:p w:rsidR="009D3B94" w:rsidRPr="003B504F" w:rsidRDefault="009D3B94" w:rsidP="009D3B94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die in Anspruch genommen Leistungen der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BildungsKarte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Ostholstein mit </w:t>
            </w:r>
            <w:r>
              <w:rPr>
                <w:rFonts w:ascii="Verdana" w:hAnsi="Verdana"/>
                <w:sz w:val="18"/>
                <w:szCs w:val="18"/>
              </w:rPr>
              <w:t xml:space="preserve">Ihnen </w:t>
            </w:r>
            <w:r>
              <w:rPr>
                <w:rFonts w:ascii="Verdana" w:hAnsi="Verdana"/>
                <w:sz w:val="18"/>
                <w:szCs w:val="18"/>
              </w:rPr>
              <w:t>abrechnet (z. B. Schul</w:t>
            </w:r>
            <w:r>
              <w:rPr>
                <w:rFonts w:ascii="Verdana" w:hAnsi="Verdana"/>
                <w:sz w:val="18"/>
                <w:szCs w:val="18"/>
              </w:rPr>
              <w:t>mensa, Musik- und Sportvereine) und</w:t>
            </w:r>
          </w:p>
          <w:p w:rsidR="00842093" w:rsidRDefault="00842093" w:rsidP="009D3B94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Ihr Leistungsangebot im Internet auf der Seite </w:t>
            </w:r>
            <w:hyperlink r:id="rId12" w:history="1">
              <w:r w:rsidRPr="007C4029">
                <w:rPr>
                  <w:rStyle w:val="Hyperlink"/>
                  <w:rFonts w:ascii="Verdana" w:hAnsi="Verdana"/>
                  <w:sz w:val="18"/>
                  <w:szCs w:val="18"/>
                </w:rPr>
                <w:t>www.bildungs-karte.org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zur Ein</w:t>
            </w:r>
            <w:r w:rsidR="009D3B94">
              <w:rPr>
                <w:rFonts w:ascii="Verdana" w:hAnsi="Verdana"/>
                <w:sz w:val="18"/>
                <w:szCs w:val="18"/>
              </w:rPr>
              <w:t>sichtnahme zur Verfügung stellt.</w:t>
            </w:r>
          </w:p>
          <w:p w:rsidR="004A4E8C" w:rsidRPr="00842093" w:rsidRDefault="009D3B94" w:rsidP="009D3B9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842093" w:rsidRPr="009D3B94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BA18F2" w:rsidRPr="009D3B94">
              <w:rPr>
                <w:rFonts w:ascii="Verdana" w:hAnsi="Verdana"/>
                <w:sz w:val="18"/>
                <w:szCs w:val="18"/>
              </w:rPr>
              <w:t xml:space="preserve">Fachdienst Finanzen </w:t>
            </w:r>
            <w:r w:rsidR="0013747A" w:rsidRPr="009D3B94">
              <w:rPr>
                <w:rFonts w:ascii="Verdana" w:hAnsi="Verdana"/>
                <w:sz w:val="18"/>
                <w:szCs w:val="18"/>
              </w:rPr>
              <w:t>des Kreises Ostholstein</w:t>
            </w:r>
            <w:r w:rsidR="00842093" w:rsidRPr="009D3B9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6C3517" w:rsidRPr="00842093" w:rsidRDefault="006C3517" w:rsidP="006C3517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842093">
        <w:rPr>
          <w:rFonts w:ascii="Verdana" w:hAnsi="Verdana" w:cs="Arial-BoldMT"/>
          <w:b/>
          <w:bCs/>
          <w:sz w:val="18"/>
          <w:szCs w:val="18"/>
        </w:rPr>
        <w:lastRenderedPageBreak/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8F79A1" w:rsidRPr="00842093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8F79A1" w:rsidP="003C18F3">
            <w:pPr>
              <w:rPr>
                <w:rFonts w:ascii="Verdana" w:hAnsi="Verdana"/>
                <w:sz w:val="18"/>
                <w:szCs w:val="18"/>
              </w:rPr>
            </w:pPr>
            <w:r w:rsidRPr="00842093">
              <w:rPr>
                <w:rFonts w:ascii="Verdana" w:hAnsi="Verdana"/>
                <w:sz w:val="18"/>
                <w:szCs w:val="18"/>
              </w:rPr>
              <w:t xml:space="preserve">Ihre Daten werden nach der Erhebung beim Kreis Ostholstein so lange gespeichert, wie dies für die Erfüllung der Aufgaben erforderlich ist. Die Aufgaben sind erfüllt, wenn </w:t>
            </w:r>
            <w:r w:rsidR="003C18F3">
              <w:rPr>
                <w:rFonts w:ascii="Verdana" w:hAnsi="Verdana"/>
                <w:sz w:val="18"/>
                <w:szCs w:val="18"/>
              </w:rPr>
              <w:t xml:space="preserve">Sie keine Dienstleistungen für die Bildung und Teilhabe mehr anbieten. </w:t>
            </w:r>
          </w:p>
          <w:p w:rsidR="003C18F3" w:rsidRPr="004B1319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Die Aufbewahrungsfrist beträgt mit Ablauf des Jahres, in dem</w:t>
            </w:r>
            <w:r>
              <w:rPr>
                <w:rFonts w:ascii="Verdana" w:hAnsi="Verdana"/>
                <w:sz w:val="18"/>
                <w:szCs w:val="18"/>
              </w:rPr>
              <w:t xml:space="preserve"> Sie sich als Dienstleister nicht mehr zur Verfügung stellen</w:t>
            </w:r>
            <w:r w:rsidRPr="004B1319">
              <w:rPr>
                <w:rFonts w:ascii="Verdana" w:hAnsi="Verdana"/>
                <w:sz w:val="18"/>
                <w:szCs w:val="18"/>
              </w:rPr>
              <w:t>, zehn Jahre.</w:t>
            </w:r>
          </w:p>
          <w:p w:rsidR="003C18F3" w:rsidRPr="004A4E8C" w:rsidRDefault="003C18F3" w:rsidP="003C18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Dies hat zur Folge, dass 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E85369">
              <w:rPr>
                <w:rFonts w:ascii="Verdana" w:hAnsi="Verdana"/>
                <w:sz w:val="18"/>
                <w:szCs w:val="18"/>
              </w:rPr>
              <w:t>beantragten L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eistungen nicht bewilligt bzw. eingestellt werden.</w:t>
            </w:r>
          </w:p>
          <w:p w:rsidR="00E5766C" w:rsidRPr="004A4E8C" w:rsidRDefault="00E5766C" w:rsidP="00E5766C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E267D3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A4E8C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3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EC07FD">
        <w:rPr>
          <w:rFonts w:ascii="Verdana" w:hAnsi="Verdana"/>
          <w:sz w:val="12"/>
          <w:szCs w:val="12"/>
        </w:rPr>
        <w:t>Januar 2019</w:t>
      </w:r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FD" w:rsidRDefault="00EC07FD" w:rsidP="00EC07FD">
      <w:pPr>
        <w:spacing w:after="0"/>
      </w:pPr>
      <w:r>
        <w:separator/>
      </w:r>
    </w:p>
  </w:endnote>
  <w:endnote w:type="continuationSeparator" w:id="0">
    <w:p w:rsidR="00EC07FD" w:rsidRDefault="00EC07FD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FD" w:rsidRDefault="00EC07FD" w:rsidP="00EC07FD">
      <w:pPr>
        <w:spacing w:after="0"/>
      </w:pPr>
      <w:r>
        <w:separator/>
      </w:r>
    </w:p>
  </w:footnote>
  <w:footnote w:type="continuationSeparator" w:id="0">
    <w:p w:rsidR="00EC07FD" w:rsidRDefault="00EC07FD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51F88"/>
    <w:multiLevelType w:val="hybridMultilevel"/>
    <w:tmpl w:val="B3A8CE38"/>
    <w:lvl w:ilvl="0" w:tplc="E2A8ECB0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C5EF2"/>
    <w:rsid w:val="000D056B"/>
    <w:rsid w:val="00114325"/>
    <w:rsid w:val="00125FFF"/>
    <w:rsid w:val="0013373B"/>
    <w:rsid w:val="0013747A"/>
    <w:rsid w:val="001B2410"/>
    <w:rsid w:val="002416B8"/>
    <w:rsid w:val="00262E18"/>
    <w:rsid w:val="0028230C"/>
    <w:rsid w:val="00282E3A"/>
    <w:rsid w:val="00347460"/>
    <w:rsid w:val="00350F62"/>
    <w:rsid w:val="00371CA2"/>
    <w:rsid w:val="003C18F3"/>
    <w:rsid w:val="003C5C1A"/>
    <w:rsid w:val="004A4E8C"/>
    <w:rsid w:val="004B2FDB"/>
    <w:rsid w:val="004C1108"/>
    <w:rsid w:val="004C3F89"/>
    <w:rsid w:val="004E0044"/>
    <w:rsid w:val="005713E9"/>
    <w:rsid w:val="005922D0"/>
    <w:rsid w:val="006C3517"/>
    <w:rsid w:val="006C5BD6"/>
    <w:rsid w:val="006E02F1"/>
    <w:rsid w:val="006E4231"/>
    <w:rsid w:val="00766CC0"/>
    <w:rsid w:val="00772EEB"/>
    <w:rsid w:val="00772F16"/>
    <w:rsid w:val="007A6182"/>
    <w:rsid w:val="00842093"/>
    <w:rsid w:val="00875AF0"/>
    <w:rsid w:val="008B004B"/>
    <w:rsid w:val="008F79A1"/>
    <w:rsid w:val="009603D3"/>
    <w:rsid w:val="009C30A5"/>
    <w:rsid w:val="009D3B94"/>
    <w:rsid w:val="00A43B13"/>
    <w:rsid w:val="00A46B99"/>
    <w:rsid w:val="00BA18F2"/>
    <w:rsid w:val="00CC26D0"/>
    <w:rsid w:val="00CC3961"/>
    <w:rsid w:val="00D163BA"/>
    <w:rsid w:val="00D27275"/>
    <w:rsid w:val="00E06C8D"/>
    <w:rsid w:val="00E267D3"/>
    <w:rsid w:val="00E5766C"/>
    <w:rsid w:val="00E85369"/>
    <w:rsid w:val="00EA675A"/>
    <w:rsid w:val="00EB4639"/>
    <w:rsid w:val="00EC07FD"/>
    <w:rsid w:val="00F06A38"/>
    <w:rsid w:val="00F47697"/>
    <w:rsid w:val="00F93F68"/>
    <w:rsid w:val="00FC0A0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il@datenschutzzentrum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ungs-kar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8FA5-FB4C-4305-85C8-0F214194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1F614EE0.dotm</Template>
  <TotalTime>0</TotalTime>
  <Pages>2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Bonken, Dagmar</cp:lastModifiedBy>
  <cp:revision>14</cp:revision>
  <cp:lastPrinted>2018-06-27T13:42:00Z</cp:lastPrinted>
  <dcterms:created xsi:type="dcterms:W3CDTF">2019-01-28T15:40:00Z</dcterms:created>
  <dcterms:modified xsi:type="dcterms:W3CDTF">2019-06-06T07:42:00Z</dcterms:modified>
</cp:coreProperties>
</file>