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D6" w:rsidRPr="00764AD6" w:rsidRDefault="00764AD6">
      <w:pPr>
        <w:rPr>
          <w:rFonts w:ascii="Arial" w:hAnsi="Arial" w:cs="Arial"/>
          <w:sz w:val="24"/>
          <w:szCs w:val="24"/>
        </w:rPr>
      </w:pPr>
      <w:r w:rsidRPr="00764AD6">
        <w:rPr>
          <w:rFonts w:ascii="Arial" w:hAnsi="Arial" w:cs="Arial"/>
          <w:sz w:val="24"/>
          <w:szCs w:val="24"/>
        </w:rPr>
        <w:t>Dokumentation der Getrennthaltung von Abfällen im Betrieb</w:t>
      </w:r>
      <w:r>
        <w:rPr>
          <w:rFonts w:ascii="Arial" w:hAnsi="Arial" w:cs="Arial"/>
          <w:sz w:val="24"/>
          <w:szCs w:val="24"/>
        </w:rPr>
        <w:t>___________________________________________________________</w:t>
      </w:r>
      <w:r w:rsidRPr="00764AD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(Grundlage: § 3 </w:t>
      </w:r>
      <w:r w:rsidRPr="00764AD6">
        <w:rPr>
          <w:rFonts w:ascii="Arial" w:hAnsi="Arial" w:cs="Arial"/>
          <w:sz w:val="24"/>
          <w:szCs w:val="24"/>
        </w:rPr>
        <w:t>Gewerbeabfallverordnung</w:t>
      </w:r>
      <w:r>
        <w:rPr>
          <w:rFonts w:ascii="Arial" w:hAnsi="Arial" w:cs="Arial"/>
          <w:sz w:val="24"/>
          <w:szCs w:val="24"/>
        </w:rPr>
        <w:t>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552"/>
        <w:gridCol w:w="1276"/>
        <w:gridCol w:w="1843"/>
        <w:gridCol w:w="1984"/>
        <w:gridCol w:w="2346"/>
      </w:tblGrid>
      <w:tr w:rsidR="0085678E" w:rsidRPr="00764AD6" w:rsidTr="0085678E">
        <w:tc>
          <w:tcPr>
            <w:tcW w:w="1951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8"/>
                <w:szCs w:val="28"/>
              </w:rPr>
            </w:pPr>
            <w:commentRangeStart w:id="0"/>
            <w:r w:rsidRPr="00764AD6">
              <w:rPr>
                <w:rFonts w:ascii="Arial" w:hAnsi="Arial" w:cs="Arial"/>
                <w:sz w:val="28"/>
                <w:szCs w:val="28"/>
              </w:rPr>
              <w:t>Abfallfraktion</w:t>
            </w:r>
            <w:commentRangeEnd w:id="0"/>
            <w:r>
              <w:rPr>
                <w:rStyle w:val="Kommentarzeichen"/>
              </w:rPr>
              <w:commentReference w:id="0"/>
            </w:r>
          </w:p>
        </w:tc>
        <w:tc>
          <w:tcPr>
            <w:tcW w:w="1559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Standort</w:t>
            </w:r>
          </w:p>
        </w:tc>
        <w:tc>
          <w:tcPr>
            <w:tcW w:w="2552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Foto</w:t>
            </w:r>
          </w:p>
        </w:tc>
        <w:tc>
          <w:tcPr>
            <w:tcW w:w="127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Anzahl Behälter</w:t>
            </w:r>
          </w:p>
        </w:tc>
        <w:tc>
          <w:tcPr>
            <w:tcW w:w="184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Behälter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64AD6">
              <w:rPr>
                <w:rFonts w:ascii="Arial" w:hAnsi="Arial" w:cs="Arial"/>
                <w:sz w:val="28"/>
                <w:szCs w:val="28"/>
              </w:rPr>
              <w:t>volumen</w:t>
            </w:r>
          </w:p>
        </w:tc>
        <w:tc>
          <w:tcPr>
            <w:tcW w:w="1984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Entsorgungs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64AD6">
              <w:rPr>
                <w:rFonts w:ascii="Arial" w:hAnsi="Arial" w:cs="Arial"/>
                <w:sz w:val="28"/>
                <w:szCs w:val="28"/>
              </w:rPr>
              <w:t>rhythmus</w:t>
            </w:r>
          </w:p>
        </w:tc>
        <w:tc>
          <w:tcPr>
            <w:tcW w:w="234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Entsorgungs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64AD6">
              <w:rPr>
                <w:rFonts w:ascii="Arial" w:hAnsi="Arial" w:cs="Arial"/>
                <w:sz w:val="28"/>
                <w:szCs w:val="28"/>
              </w:rPr>
              <w:t>anlage</w:t>
            </w:r>
          </w:p>
        </w:tc>
      </w:tr>
      <w:tr w:rsidR="0085678E" w:rsidRPr="00764AD6" w:rsidTr="0085678E">
        <w:trPr>
          <w:trHeight w:val="1701"/>
        </w:trPr>
        <w:tc>
          <w:tcPr>
            <w:tcW w:w="1951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  <w:r w:rsidRPr="00764AD6">
              <w:rPr>
                <w:rFonts w:ascii="Arial" w:hAnsi="Arial" w:cs="Arial"/>
                <w:sz w:val="23"/>
                <w:szCs w:val="23"/>
              </w:rPr>
              <w:t>z.B. Papier, Pappe, Karton</w:t>
            </w:r>
          </w:p>
        </w:tc>
        <w:tc>
          <w:tcPr>
            <w:tcW w:w="1559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z.B. Keller</w:t>
            </w:r>
          </w:p>
        </w:tc>
        <w:tc>
          <w:tcPr>
            <w:tcW w:w="2552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Sofern möglich</w:t>
            </w:r>
          </w:p>
        </w:tc>
        <w:tc>
          <w:tcPr>
            <w:tcW w:w="127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z.B. 2 x 10 m³</w:t>
            </w:r>
          </w:p>
        </w:tc>
        <w:tc>
          <w:tcPr>
            <w:tcW w:w="1984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z.B. monatlich</w:t>
            </w:r>
          </w:p>
        </w:tc>
        <w:tc>
          <w:tcPr>
            <w:tcW w:w="234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Hier ist die Anlage einzutragen</w:t>
            </w:r>
          </w:p>
        </w:tc>
      </w:tr>
      <w:tr w:rsidR="0085678E" w:rsidRPr="00764AD6" w:rsidTr="0085678E">
        <w:trPr>
          <w:trHeight w:val="1701"/>
        </w:trPr>
        <w:tc>
          <w:tcPr>
            <w:tcW w:w="1951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Glas</w:t>
            </w:r>
          </w:p>
        </w:tc>
        <w:tc>
          <w:tcPr>
            <w:tcW w:w="1559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5678E" w:rsidRPr="00764AD6" w:rsidTr="0085678E">
        <w:trPr>
          <w:trHeight w:val="1701"/>
        </w:trPr>
        <w:tc>
          <w:tcPr>
            <w:tcW w:w="1951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Ku</w:t>
            </w:r>
            <w:r w:rsidR="006A5D97">
              <w:rPr>
                <w:rFonts w:ascii="Arial" w:hAnsi="Arial" w:cs="Arial"/>
                <w:sz w:val="23"/>
                <w:szCs w:val="23"/>
              </w:rPr>
              <w:t>n</w:t>
            </w:r>
            <w:r>
              <w:rPr>
                <w:rFonts w:ascii="Arial" w:hAnsi="Arial" w:cs="Arial"/>
                <w:sz w:val="23"/>
                <w:szCs w:val="23"/>
              </w:rPr>
              <w:t>ststoffe</w:t>
            </w:r>
          </w:p>
        </w:tc>
        <w:tc>
          <w:tcPr>
            <w:tcW w:w="1559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5678E" w:rsidRPr="00764AD6" w:rsidTr="0085678E">
        <w:trPr>
          <w:trHeight w:val="1701"/>
        </w:trPr>
        <w:tc>
          <w:tcPr>
            <w:tcW w:w="1951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Metalle</w:t>
            </w:r>
          </w:p>
        </w:tc>
        <w:tc>
          <w:tcPr>
            <w:tcW w:w="1559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93494" w:rsidRDefault="00093494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1276"/>
        <w:gridCol w:w="1843"/>
        <w:gridCol w:w="1984"/>
        <w:gridCol w:w="2346"/>
      </w:tblGrid>
      <w:tr w:rsidR="0085678E" w:rsidRPr="00764AD6" w:rsidTr="003305B3">
        <w:tc>
          <w:tcPr>
            <w:tcW w:w="1951" w:type="dxa"/>
          </w:tcPr>
          <w:p w:rsidR="0085678E" w:rsidRPr="00764AD6" w:rsidRDefault="0085678E" w:rsidP="003305B3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lastRenderedPageBreak/>
              <w:t>Abfallfraktion</w:t>
            </w:r>
          </w:p>
        </w:tc>
        <w:tc>
          <w:tcPr>
            <w:tcW w:w="1418" w:type="dxa"/>
          </w:tcPr>
          <w:p w:rsidR="0085678E" w:rsidRPr="00764AD6" w:rsidRDefault="0085678E" w:rsidP="003305B3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Standort</w:t>
            </w:r>
          </w:p>
        </w:tc>
        <w:tc>
          <w:tcPr>
            <w:tcW w:w="2693" w:type="dxa"/>
          </w:tcPr>
          <w:p w:rsidR="0085678E" w:rsidRPr="00764AD6" w:rsidRDefault="0085678E" w:rsidP="003305B3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Foto</w:t>
            </w:r>
            <w:r>
              <w:rPr>
                <w:rFonts w:ascii="Arial" w:hAnsi="Arial" w:cs="Arial"/>
                <w:sz w:val="28"/>
                <w:szCs w:val="28"/>
              </w:rPr>
              <w:t xml:space="preserve"> sofern möglich</w:t>
            </w:r>
          </w:p>
        </w:tc>
        <w:tc>
          <w:tcPr>
            <w:tcW w:w="1276" w:type="dxa"/>
          </w:tcPr>
          <w:p w:rsidR="0085678E" w:rsidRPr="00764AD6" w:rsidRDefault="0085678E" w:rsidP="003305B3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Anzahl Behälter</w:t>
            </w:r>
          </w:p>
        </w:tc>
        <w:tc>
          <w:tcPr>
            <w:tcW w:w="1843" w:type="dxa"/>
          </w:tcPr>
          <w:p w:rsidR="0085678E" w:rsidRPr="00764AD6" w:rsidRDefault="0085678E" w:rsidP="003305B3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Behälter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64AD6">
              <w:rPr>
                <w:rFonts w:ascii="Arial" w:hAnsi="Arial" w:cs="Arial"/>
                <w:sz w:val="28"/>
                <w:szCs w:val="28"/>
              </w:rPr>
              <w:t>volumen</w:t>
            </w:r>
          </w:p>
        </w:tc>
        <w:tc>
          <w:tcPr>
            <w:tcW w:w="1984" w:type="dxa"/>
          </w:tcPr>
          <w:p w:rsidR="0085678E" w:rsidRPr="00764AD6" w:rsidRDefault="0085678E" w:rsidP="003305B3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Entsorgungs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64AD6">
              <w:rPr>
                <w:rFonts w:ascii="Arial" w:hAnsi="Arial" w:cs="Arial"/>
                <w:sz w:val="28"/>
                <w:szCs w:val="28"/>
              </w:rPr>
              <w:t>rhythmus</w:t>
            </w:r>
          </w:p>
        </w:tc>
        <w:tc>
          <w:tcPr>
            <w:tcW w:w="2346" w:type="dxa"/>
          </w:tcPr>
          <w:p w:rsidR="0085678E" w:rsidRPr="00764AD6" w:rsidRDefault="0085678E" w:rsidP="003305B3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Entsorgungs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64AD6">
              <w:rPr>
                <w:rFonts w:ascii="Arial" w:hAnsi="Arial" w:cs="Arial"/>
                <w:sz w:val="28"/>
                <w:szCs w:val="28"/>
              </w:rPr>
              <w:t>anlage</w:t>
            </w:r>
          </w:p>
        </w:tc>
      </w:tr>
      <w:tr w:rsidR="0085678E" w:rsidRPr="00764AD6" w:rsidTr="00093494">
        <w:trPr>
          <w:trHeight w:val="1701"/>
        </w:trPr>
        <w:tc>
          <w:tcPr>
            <w:tcW w:w="1951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Holz</w:t>
            </w:r>
          </w:p>
        </w:tc>
        <w:tc>
          <w:tcPr>
            <w:tcW w:w="1418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5678E" w:rsidRPr="00764AD6" w:rsidTr="00093494">
        <w:trPr>
          <w:trHeight w:val="1701"/>
        </w:trPr>
        <w:tc>
          <w:tcPr>
            <w:tcW w:w="1951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Textilien</w:t>
            </w:r>
          </w:p>
        </w:tc>
        <w:tc>
          <w:tcPr>
            <w:tcW w:w="1418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5678E" w:rsidRPr="00764AD6" w:rsidTr="00093494">
        <w:trPr>
          <w:trHeight w:val="1701"/>
        </w:trPr>
        <w:tc>
          <w:tcPr>
            <w:tcW w:w="1951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Bioabfälle</w:t>
            </w:r>
          </w:p>
        </w:tc>
        <w:tc>
          <w:tcPr>
            <w:tcW w:w="1418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5678E" w:rsidRPr="00764AD6" w:rsidTr="00093494">
        <w:trPr>
          <w:trHeight w:val="1701"/>
        </w:trPr>
        <w:tc>
          <w:tcPr>
            <w:tcW w:w="1951" w:type="dxa"/>
          </w:tcPr>
          <w:p w:rsidR="0085678E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Restmüll</w:t>
            </w:r>
          </w:p>
        </w:tc>
        <w:tc>
          <w:tcPr>
            <w:tcW w:w="1418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85678E" w:rsidRPr="00764AD6" w:rsidRDefault="0076242C" w:rsidP="00F00AC1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ÖrE</w:t>
            </w:r>
            <w:proofErr w:type="spellEnd"/>
          </w:p>
        </w:tc>
      </w:tr>
    </w:tbl>
    <w:p w:rsidR="00093494" w:rsidRDefault="00093494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1276"/>
        <w:gridCol w:w="1843"/>
        <w:gridCol w:w="1984"/>
        <w:gridCol w:w="2346"/>
      </w:tblGrid>
      <w:tr w:rsidR="0085678E" w:rsidRPr="00764AD6" w:rsidTr="003305B3">
        <w:tc>
          <w:tcPr>
            <w:tcW w:w="1951" w:type="dxa"/>
          </w:tcPr>
          <w:p w:rsidR="0085678E" w:rsidRPr="00764AD6" w:rsidRDefault="0085678E" w:rsidP="003305B3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lastRenderedPageBreak/>
              <w:t>Abfallfraktion</w:t>
            </w:r>
          </w:p>
        </w:tc>
        <w:tc>
          <w:tcPr>
            <w:tcW w:w="1418" w:type="dxa"/>
          </w:tcPr>
          <w:p w:rsidR="0085678E" w:rsidRPr="00764AD6" w:rsidRDefault="0085678E" w:rsidP="003305B3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Standort</w:t>
            </w:r>
          </w:p>
        </w:tc>
        <w:tc>
          <w:tcPr>
            <w:tcW w:w="2693" w:type="dxa"/>
          </w:tcPr>
          <w:p w:rsidR="0085678E" w:rsidRPr="00764AD6" w:rsidRDefault="0085678E" w:rsidP="003305B3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Foto</w:t>
            </w:r>
            <w:r>
              <w:rPr>
                <w:rFonts w:ascii="Arial" w:hAnsi="Arial" w:cs="Arial"/>
                <w:sz w:val="28"/>
                <w:szCs w:val="28"/>
              </w:rPr>
              <w:t xml:space="preserve"> sofern möglich</w:t>
            </w:r>
          </w:p>
        </w:tc>
        <w:tc>
          <w:tcPr>
            <w:tcW w:w="1276" w:type="dxa"/>
          </w:tcPr>
          <w:p w:rsidR="0085678E" w:rsidRPr="00764AD6" w:rsidRDefault="0085678E" w:rsidP="003305B3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Anzahl Behälter</w:t>
            </w:r>
          </w:p>
        </w:tc>
        <w:tc>
          <w:tcPr>
            <w:tcW w:w="1843" w:type="dxa"/>
          </w:tcPr>
          <w:p w:rsidR="0085678E" w:rsidRPr="00764AD6" w:rsidRDefault="0085678E" w:rsidP="003305B3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Behälter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64AD6">
              <w:rPr>
                <w:rFonts w:ascii="Arial" w:hAnsi="Arial" w:cs="Arial"/>
                <w:sz w:val="28"/>
                <w:szCs w:val="28"/>
              </w:rPr>
              <w:t>volumen</w:t>
            </w:r>
          </w:p>
        </w:tc>
        <w:tc>
          <w:tcPr>
            <w:tcW w:w="1984" w:type="dxa"/>
          </w:tcPr>
          <w:p w:rsidR="0085678E" w:rsidRPr="00764AD6" w:rsidRDefault="0085678E" w:rsidP="003305B3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Entsorgungs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64AD6">
              <w:rPr>
                <w:rFonts w:ascii="Arial" w:hAnsi="Arial" w:cs="Arial"/>
                <w:sz w:val="28"/>
                <w:szCs w:val="28"/>
              </w:rPr>
              <w:t>rhythmus</w:t>
            </w:r>
          </w:p>
        </w:tc>
        <w:tc>
          <w:tcPr>
            <w:tcW w:w="2346" w:type="dxa"/>
          </w:tcPr>
          <w:p w:rsidR="0085678E" w:rsidRPr="00764AD6" w:rsidRDefault="0085678E" w:rsidP="003305B3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Entsorgungs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64AD6">
              <w:rPr>
                <w:rFonts w:ascii="Arial" w:hAnsi="Arial" w:cs="Arial"/>
                <w:sz w:val="28"/>
                <w:szCs w:val="28"/>
              </w:rPr>
              <w:t>anlage</w:t>
            </w:r>
          </w:p>
        </w:tc>
      </w:tr>
      <w:tr w:rsidR="0085678E" w:rsidRPr="00764AD6" w:rsidTr="00093494">
        <w:trPr>
          <w:trHeight w:val="1701"/>
        </w:trPr>
        <w:tc>
          <w:tcPr>
            <w:tcW w:w="1951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5678E" w:rsidRPr="00764AD6" w:rsidTr="00093494">
        <w:trPr>
          <w:trHeight w:val="1701"/>
        </w:trPr>
        <w:tc>
          <w:tcPr>
            <w:tcW w:w="1951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5678E" w:rsidRPr="00764AD6" w:rsidTr="00093494">
        <w:trPr>
          <w:trHeight w:val="1701"/>
        </w:trPr>
        <w:tc>
          <w:tcPr>
            <w:tcW w:w="1951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5678E" w:rsidRPr="00764AD6" w:rsidTr="00093494">
        <w:trPr>
          <w:trHeight w:val="1701"/>
        </w:trPr>
        <w:tc>
          <w:tcPr>
            <w:tcW w:w="1951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85678E" w:rsidRPr="00764AD6" w:rsidRDefault="0085678E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6A5D97" w:rsidRDefault="006A5D97">
      <w:r>
        <w:br w:type="page"/>
      </w:r>
    </w:p>
    <w:p w:rsidR="0076242C" w:rsidRDefault="0076242C">
      <w:r>
        <w:lastRenderedPageBreak/>
        <w:t>Folgende Abfälle können nicht getrennt gelagert werden: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1276"/>
        <w:gridCol w:w="1843"/>
        <w:gridCol w:w="1984"/>
        <w:gridCol w:w="2346"/>
      </w:tblGrid>
      <w:tr w:rsidR="006A5D97" w:rsidRPr="00764AD6" w:rsidTr="00215051">
        <w:tc>
          <w:tcPr>
            <w:tcW w:w="1951" w:type="dxa"/>
          </w:tcPr>
          <w:p w:rsidR="006A5D97" w:rsidRPr="00764AD6" w:rsidRDefault="006A5D97" w:rsidP="00215051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Abfallfraktion</w:t>
            </w:r>
          </w:p>
        </w:tc>
        <w:tc>
          <w:tcPr>
            <w:tcW w:w="1418" w:type="dxa"/>
          </w:tcPr>
          <w:p w:rsidR="006A5D97" w:rsidRPr="00764AD6" w:rsidRDefault="006A5D97" w:rsidP="00215051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Standort</w:t>
            </w:r>
          </w:p>
        </w:tc>
        <w:tc>
          <w:tcPr>
            <w:tcW w:w="2693" w:type="dxa"/>
          </w:tcPr>
          <w:p w:rsidR="006A5D97" w:rsidRPr="00764AD6" w:rsidRDefault="006A5D97" w:rsidP="00215051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Foto</w:t>
            </w:r>
            <w:r>
              <w:rPr>
                <w:rFonts w:ascii="Arial" w:hAnsi="Arial" w:cs="Arial"/>
                <w:sz w:val="28"/>
                <w:szCs w:val="28"/>
              </w:rPr>
              <w:t xml:space="preserve"> sofern möglich</w:t>
            </w:r>
          </w:p>
        </w:tc>
        <w:tc>
          <w:tcPr>
            <w:tcW w:w="1276" w:type="dxa"/>
          </w:tcPr>
          <w:p w:rsidR="006A5D97" w:rsidRPr="00764AD6" w:rsidRDefault="006A5D97" w:rsidP="00215051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Anzahl Behälter</w:t>
            </w:r>
          </w:p>
        </w:tc>
        <w:tc>
          <w:tcPr>
            <w:tcW w:w="1843" w:type="dxa"/>
          </w:tcPr>
          <w:p w:rsidR="006A5D97" w:rsidRPr="00764AD6" w:rsidRDefault="006A5D97" w:rsidP="00215051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Behälter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64AD6">
              <w:rPr>
                <w:rFonts w:ascii="Arial" w:hAnsi="Arial" w:cs="Arial"/>
                <w:sz w:val="28"/>
                <w:szCs w:val="28"/>
              </w:rPr>
              <w:t>volumen</w:t>
            </w:r>
          </w:p>
        </w:tc>
        <w:tc>
          <w:tcPr>
            <w:tcW w:w="1984" w:type="dxa"/>
          </w:tcPr>
          <w:p w:rsidR="006A5D97" w:rsidRPr="00764AD6" w:rsidRDefault="006A5D97" w:rsidP="00215051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Entsorgungs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64AD6">
              <w:rPr>
                <w:rFonts w:ascii="Arial" w:hAnsi="Arial" w:cs="Arial"/>
                <w:sz w:val="28"/>
                <w:szCs w:val="28"/>
              </w:rPr>
              <w:t>rhythmus</w:t>
            </w:r>
          </w:p>
        </w:tc>
        <w:tc>
          <w:tcPr>
            <w:tcW w:w="2346" w:type="dxa"/>
          </w:tcPr>
          <w:p w:rsidR="006A5D97" w:rsidRPr="00764AD6" w:rsidRDefault="006A5D97" w:rsidP="00215051">
            <w:pPr>
              <w:rPr>
                <w:rFonts w:ascii="Arial" w:hAnsi="Arial" w:cs="Arial"/>
                <w:sz w:val="28"/>
                <w:szCs w:val="28"/>
              </w:rPr>
            </w:pPr>
            <w:r w:rsidRPr="00764AD6">
              <w:rPr>
                <w:rFonts w:ascii="Arial" w:hAnsi="Arial" w:cs="Arial"/>
                <w:sz w:val="28"/>
                <w:szCs w:val="28"/>
              </w:rPr>
              <w:t>Entsorgungs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64AD6">
              <w:rPr>
                <w:rFonts w:ascii="Arial" w:hAnsi="Arial" w:cs="Arial"/>
                <w:sz w:val="28"/>
                <w:szCs w:val="28"/>
              </w:rPr>
              <w:t>anlage</w:t>
            </w:r>
          </w:p>
        </w:tc>
      </w:tr>
      <w:tr w:rsidR="006A5D97" w:rsidRPr="00764AD6" w:rsidTr="00093494">
        <w:trPr>
          <w:trHeight w:val="1701"/>
        </w:trPr>
        <w:tc>
          <w:tcPr>
            <w:tcW w:w="1951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A5D97" w:rsidRPr="00764AD6" w:rsidTr="00093494">
        <w:trPr>
          <w:trHeight w:val="1701"/>
        </w:trPr>
        <w:tc>
          <w:tcPr>
            <w:tcW w:w="1951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A5D97" w:rsidRPr="00764AD6" w:rsidTr="00093494">
        <w:trPr>
          <w:trHeight w:val="1701"/>
        </w:trPr>
        <w:tc>
          <w:tcPr>
            <w:tcW w:w="1951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A5D97" w:rsidRPr="00764AD6" w:rsidTr="00093494">
        <w:trPr>
          <w:trHeight w:val="1701"/>
        </w:trPr>
        <w:tc>
          <w:tcPr>
            <w:tcW w:w="1951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6" w:type="dxa"/>
          </w:tcPr>
          <w:p w:rsidR="006A5D97" w:rsidRPr="00764AD6" w:rsidRDefault="006A5D97" w:rsidP="00F00AC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85678E" w:rsidRDefault="0085678E" w:rsidP="00764AD6">
      <w:r>
        <w:t>Sofern keine Getrennthaltung erfolgen kann, ist dies zu begründen!</w:t>
      </w:r>
      <w:r w:rsidR="0076242C">
        <w:t xml:space="preserve"> </w:t>
      </w:r>
      <w:bookmarkStart w:id="1" w:name="_GoBack"/>
      <w:bookmarkEnd w:id="1"/>
    </w:p>
    <w:sectPr w:rsidR="0085678E" w:rsidSect="00764AD6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mp, Annette" w:date="2019-06-07T12:59:00Z" w:initials="LA">
    <w:p w:rsidR="0085678E" w:rsidRDefault="0085678E">
      <w:pPr>
        <w:pStyle w:val="Kommentartext"/>
      </w:pPr>
      <w:r>
        <w:rPr>
          <w:rStyle w:val="Kommentarzeichen"/>
        </w:rPr>
        <w:annotationRef/>
      </w:r>
      <w:r>
        <w:t>Es müssen getrennt gesammelt werden:</w:t>
      </w:r>
    </w:p>
    <w:p w:rsidR="0085678E" w:rsidRDefault="0085678E">
      <w:pPr>
        <w:pStyle w:val="Kommentartext"/>
      </w:pPr>
      <w:r>
        <w:t>Papier, Pappe, Karton,</w:t>
      </w:r>
    </w:p>
    <w:p w:rsidR="0085678E" w:rsidRDefault="0085678E">
      <w:pPr>
        <w:pStyle w:val="Kommentartext"/>
      </w:pPr>
      <w:r>
        <w:t>Glas</w:t>
      </w:r>
    </w:p>
    <w:p w:rsidR="0085678E" w:rsidRDefault="0085678E">
      <w:pPr>
        <w:pStyle w:val="Kommentartext"/>
      </w:pPr>
      <w:r>
        <w:t>Kunststoffe</w:t>
      </w:r>
    </w:p>
    <w:p w:rsidR="0085678E" w:rsidRDefault="0085678E">
      <w:pPr>
        <w:pStyle w:val="Kommentartext"/>
      </w:pPr>
      <w:r>
        <w:t>Metalle</w:t>
      </w:r>
    </w:p>
    <w:p w:rsidR="0085678E" w:rsidRDefault="0085678E">
      <w:pPr>
        <w:pStyle w:val="Kommentartext"/>
      </w:pPr>
      <w:r>
        <w:t>Holz</w:t>
      </w:r>
    </w:p>
    <w:p w:rsidR="0085678E" w:rsidRDefault="0085678E">
      <w:pPr>
        <w:pStyle w:val="Kommentartext"/>
      </w:pPr>
      <w:r>
        <w:t>Textilien</w:t>
      </w:r>
    </w:p>
    <w:p w:rsidR="0085678E" w:rsidRDefault="0085678E">
      <w:pPr>
        <w:pStyle w:val="Kommentartext"/>
      </w:pPr>
      <w:r>
        <w:t>Bioabfälle</w:t>
      </w:r>
    </w:p>
    <w:p w:rsidR="0085678E" w:rsidRDefault="0085678E">
      <w:pPr>
        <w:pStyle w:val="Kommentartext"/>
      </w:pPr>
      <w:r>
        <w:t>Falls Abfallfraktionen bei Ihnen nicht anfallen, notieren Sie diese bitte kurz.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B7" w:rsidRDefault="002615B7" w:rsidP="002615B7">
      <w:pPr>
        <w:spacing w:after="0" w:line="240" w:lineRule="auto"/>
      </w:pPr>
      <w:r>
        <w:separator/>
      </w:r>
    </w:p>
  </w:endnote>
  <w:endnote w:type="continuationSeparator" w:id="0">
    <w:p w:rsidR="002615B7" w:rsidRDefault="002615B7" w:rsidP="0026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B7" w:rsidRDefault="002615B7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Dokumentation nach § 3 Gewerbeabfallverordnung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Seite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6242C" w:rsidRPr="0076242C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2615B7" w:rsidRDefault="002615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B7" w:rsidRDefault="002615B7" w:rsidP="002615B7">
      <w:pPr>
        <w:spacing w:after="0" w:line="240" w:lineRule="auto"/>
      </w:pPr>
      <w:r>
        <w:separator/>
      </w:r>
    </w:p>
  </w:footnote>
  <w:footnote w:type="continuationSeparator" w:id="0">
    <w:p w:rsidR="002615B7" w:rsidRDefault="002615B7" w:rsidP="0026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D6"/>
    <w:rsid w:val="00093494"/>
    <w:rsid w:val="002615B7"/>
    <w:rsid w:val="002B5A9E"/>
    <w:rsid w:val="006A5D97"/>
    <w:rsid w:val="0076242C"/>
    <w:rsid w:val="00764AD6"/>
    <w:rsid w:val="0085678E"/>
    <w:rsid w:val="00D74B1A"/>
    <w:rsid w:val="00F3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6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5B7"/>
  </w:style>
  <w:style w:type="paragraph" w:styleId="Fuzeile">
    <w:name w:val="footer"/>
    <w:basedOn w:val="Standard"/>
    <w:link w:val="FuzeileZchn"/>
    <w:uiPriority w:val="99"/>
    <w:unhideWhenUsed/>
    <w:rsid w:val="0026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5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5B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67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67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67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67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67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6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5B7"/>
  </w:style>
  <w:style w:type="paragraph" w:styleId="Fuzeile">
    <w:name w:val="footer"/>
    <w:basedOn w:val="Standard"/>
    <w:link w:val="FuzeileZchn"/>
    <w:uiPriority w:val="99"/>
    <w:unhideWhenUsed/>
    <w:rsid w:val="0026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5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5B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67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67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67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67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67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899191-089D-4300-AAFE-AFFA64B7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833E258C</Template>
  <TotalTime>0</TotalTime>
  <Pages>4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Lamp, Annette</dc:creator>
  <cp:lastModifiedBy>Lamp, Annette</cp:lastModifiedBy>
  <cp:revision>4</cp:revision>
  <dcterms:created xsi:type="dcterms:W3CDTF">2019-06-05T12:01:00Z</dcterms:created>
  <dcterms:modified xsi:type="dcterms:W3CDTF">2019-06-07T11:10:00Z</dcterms:modified>
</cp:coreProperties>
</file>